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4A0" w:firstRow="1" w:lastRow="0" w:firstColumn="1" w:lastColumn="0" w:noHBand="0" w:noVBand="1"/>
      </w:tblPr>
      <w:tblGrid>
        <w:gridCol w:w="173"/>
        <w:gridCol w:w="352"/>
        <w:gridCol w:w="10275"/>
      </w:tblGrid>
      <w:tr w:rsidR="009C1A99" w14:paraId="3752CC4E" w14:textId="77777777" w:rsidTr="00072255">
        <w:trPr>
          <w:trHeight w:val="2251"/>
        </w:trPr>
        <w:tc>
          <w:tcPr>
            <w:tcW w:w="173" w:type="dxa"/>
            <w:shd w:val="clear" w:color="auto" w:fill="4D4D4D" w:themeFill="accent6"/>
          </w:tcPr>
          <w:p w14:paraId="2B350437" w14:textId="77777777" w:rsidR="009C1A99" w:rsidRDefault="009C1A99"/>
        </w:tc>
        <w:tc>
          <w:tcPr>
            <w:tcW w:w="352" w:type="dxa"/>
          </w:tcPr>
          <w:p w14:paraId="2BEF763E" w14:textId="77777777" w:rsidR="009C1A99" w:rsidRDefault="009C1A99"/>
        </w:tc>
        <w:tc>
          <w:tcPr>
            <w:tcW w:w="10275" w:type="dxa"/>
          </w:tcPr>
          <w:p w14:paraId="1C97EE36" w14:textId="77777777" w:rsidR="009C1A99" w:rsidRDefault="00072255">
            <w:pPr>
              <w:pStyle w:val="Heading1"/>
            </w:pPr>
            <w:r>
              <w:t>Summary</w:t>
            </w:r>
          </w:p>
          <w:sdt>
            <w:sdtPr>
              <w:id w:val="9459735"/>
              <w:placeholder>
                <w:docPart w:val="351969D3363C7E45920F73361133551D"/>
              </w:placeholder>
            </w:sdtPr>
            <w:sdtEndPr/>
            <w:sdtContent>
              <w:p w14:paraId="0B9A3E40" w14:textId="0ADF2511" w:rsidR="009C1A99" w:rsidRPr="00072255" w:rsidRDefault="00053320" w:rsidP="00072255">
                <w:pPr>
                  <w:spacing w:before="100" w:beforeAutospacing="1" w:after="100" w:afterAutospacing="1"/>
                  <w:rPr>
                    <w:rFonts w:ascii="Times New Roman" w:hAnsi="Times New Roman" w:cs="Times New Roman"/>
                    <w:sz w:val="22"/>
                  </w:rPr>
                </w:pPr>
                <w:r>
                  <w:rPr>
                    <w:rFonts w:cs="Times New Roman"/>
                    <w:szCs w:val="20"/>
                  </w:rPr>
                  <w:t>Field Service Enginee</w:t>
                </w:r>
                <w:bookmarkStart w:id="0" w:name="_GoBack"/>
                <w:bookmarkEnd w:id="0"/>
                <w:r>
                  <w:rPr>
                    <w:rFonts w:cs="Times New Roman"/>
                    <w:szCs w:val="20"/>
                  </w:rPr>
                  <w:t>r with over 5</w:t>
                </w:r>
                <w:r w:rsidR="00072255" w:rsidRPr="00072255">
                  <w:rPr>
                    <w:rFonts w:cs="Times New Roman"/>
                    <w:szCs w:val="20"/>
                  </w:rPr>
                  <w:t xml:space="preserve"> years in the Medical Radiation Therapy field. My expertise includes Varian Linear Accelerators, GE CT, and CT/PET. I have multi experience in installing and de-installing various medical systems as well. I am a self-motivated team player who is willing to go above and beyond to get a task completed to the satisfaction of customers and employer.</w:t>
                </w:r>
              </w:p>
            </w:sdtContent>
          </w:sdt>
        </w:tc>
      </w:tr>
      <w:tr w:rsidR="009C1A99" w14:paraId="7A1FA984" w14:textId="77777777" w:rsidTr="00072255">
        <w:trPr>
          <w:trHeight w:hRule="exact" w:val="190"/>
        </w:trPr>
        <w:tc>
          <w:tcPr>
            <w:tcW w:w="173" w:type="dxa"/>
          </w:tcPr>
          <w:p w14:paraId="7E74A8DE" w14:textId="77777777" w:rsidR="009C1A99" w:rsidRDefault="009C1A99"/>
        </w:tc>
        <w:tc>
          <w:tcPr>
            <w:tcW w:w="352" w:type="dxa"/>
          </w:tcPr>
          <w:p w14:paraId="5C7F595D" w14:textId="77777777" w:rsidR="009C1A99" w:rsidRDefault="009C1A99"/>
        </w:tc>
        <w:tc>
          <w:tcPr>
            <w:tcW w:w="10275" w:type="dxa"/>
          </w:tcPr>
          <w:p w14:paraId="1C94236C" w14:textId="77777777" w:rsidR="009C1A99" w:rsidRDefault="009C1A99"/>
        </w:tc>
      </w:tr>
      <w:tr w:rsidR="009C1A99" w14:paraId="6F8832E1" w14:textId="77777777">
        <w:tc>
          <w:tcPr>
            <w:tcW w:w="173" w:type="dxa"/>
            <w:shd w:val="clear" w:color="auto" w:fill="5F5F5F" w:themeFill="accent5"/>
          </w:tcPr>
          <w:p w14:paraId="2BB73181" w14:textId="77777777" w:rsidR="009C1A99" w:rsidRDefault="009C1A99"/>
        </w:tc>
        <w:tc>
          <w:tcPr>
            <w:tcW w:w="352" w:type="dxa"/>
          </w:tcPr>
          <w:p w14:paraId="2DF2E1C7" w14:textId="77777777" w:rsidR="009C1A99" w:rsidRDefault="009C1A99"/>
        </w:tc>
        <w:tc>
          <w:tcPr>
            <w:tcW w:w="10275" w:type="dxa"/>
          </w:tcPr>
          <w:p w14:paraId="59CC66CF" w14:textId="77777777" w:rsidR="00072255" w:rsidRDefault="00072255" w:rsidP="00072255">
            <w:pPr>
              <w:pStyle w:val="Heading1"/>
            </w:pPr>
            <w:r>
              <w:t>Highlights</w:t>
            </w:r>
          </w:p>
          <w:p w14:paraId="1190F309" w14:textId="77777777" w:rsidR="00072255" w:rsidRPr="00072255" w:rsidRDefault="00072255" w:rsidP="00072255">
            <w:pPr>
              <w:numPr>
                <w:ilvl w:val="0"/>
                <w:numId w:val="12"/>
              </w:numPr>
              <w:spacing w:before="100" w:beforeAutospacing="1" w:after="100" w:afterAutospacing="1" w:line="360" w:lineRule="auto"/>
              <w:rPr>
                <w:rFonts w:eastAsia="Times New Roman" w:cs="Times New Roman"/>
                <w:szCs w:val="20"/>
              </w:rPr>
            </w:pPr>
            <w:r w:rsidRPr="00072255">
              <w:rPr>
                <w:rFonts w:eastAsia="Times New Roman" w:cs="Times New Roman"/>
                <w:szCs w:val="20"/>
              </w:rPr>
              <w:t xml:space="preserve">Maintain Imaging </w:t>
            </w:r>
            <w:r w:rsidR="00B96B11">
              <w:rPr>
                <w:rFonts w:eastAsia="Times New Roman" w:cs="Times New Roman"/>
                <w:szCs w:val="20"/>
              </w:rPr>
              <w:t xml:space="preserve">and Radiation Therapy </w:t>
            </w:r>
            <w:r w:rsidRPr="00072255">
              <w:rPr>
                <w:rFonts w:eastAsia="Times New Roman" w:cs="Times New Roman"/>
                <w:szCs w:val="20"/>
              </w:rPr>
              <w:t>Equipment by performing preventative maintenance and repairs.</w:t>
            </w:r>
          </w:p>
          <w:p w14:paraId="00C85FF6" w14:textId="77777777" w:rsidR="00072255" w:rsidRPr="00072255" w:rsidRDefault="00072255" w:rsidP="00072255">
            <w:pPr>
              <w:numPr>
                <w:ilvl w:val="0"/>
                <w:numId w:val="12"/>
              </w:numPr>
              <w:spacing w:before="100" w:beforeAutospacing="1" w:after="100" w:afterAutospacing="1" w:line="360" w:lineRule="auto"/>
              <w:rPr>
                <w:rFonts w:eastAsia="Times New Roman" w:cs="Times New Roman"/>
                <w:szCs w:val="20"/>
              </w:rPr>
            </w:pPr>
            <w:r w:rsidRPr="00072255">
              <w:rPr>
                <w:rFonts w:eastAsia="Times New Roman" w:cs="Times New Roman"/>
                <w:szCs w:val="20"/>
              </w:rPr>
              <w:t>Perform complex troubleshooting and diagnosis to maintain equipment to manufacture’s specifications.</w:t>
            </w:r>
          </w:p>
          <w:p w14:paraId="221622FB" w14:textId="77777777" w:rsidR="00072255" w:rsidRDefault="00072255" w:rsidP="00072255">
            <w:pPr>
              <w:numPr>
                <w:ilvl w:val="0"/>
                <w:numId w:val="12"/>
              </w:numPr>
              <w:spacing w:before="100" w:beforeAutospacing="1" w:after="100" w:afterAutospacing="1" w:line="360" w:lineRule="auto"/>
              <w:rPr>
                <w:rFonts w:eastAsia="Times New Roman" w:cs="Times New Roman"/>
                <w:szCs w:val="20"/>
              </w:rPr>
            </w:pPr>
            <w:r w:rsidRPr="00072255">
              <w:rPr>
                <w:rFonts w:eastAsia="Times New Roman" w:cs="Times New Roman"/>
                <w:szCs w:val="20"/>
              </w:rPr>
              <w:t>Able to work unsupervised to resolve issues.</w:t>
            </w:r>
          </w:p>
          <w:p w14:paraId="4648BD05" w14:textId="77777777" w:rsidR="009C1A99" w:rsidRPr="00072255" w:rsidRDefault="00072255" w:rsidP="00072255">
            <w:pPr>
              <w:numPr>
                <w:ilvl w:val="0"/>
                <w:numId w:val="12"/>
              </w:numPr>
              <w:spacing w:before="100" w:beforeAutospacing="1" w:after="100" w:afterAutospacing="1" w:line="360" w:lineRule="auto"/>
              <w:rPr>
                <w:rFonts w:eastAsia="Times New Roman" w:cs="Times New Roman"/>
                <w:szCs w:val="20"/>
              </w:rPr>
            </w:pPr>
            <w:r>
              <w:rPr>
                <w:rFonts w:eastAsia="Times New Roman" w:cs="Times New Roman"/>
                <w:szCs w:val="20"/>
              </w:rPr>
              <w:t>Work with customers to meet or exceed their expectations.</w:t>
            </w:r>
          </w:p>
        </w:tc>
      </w:tr>
      <w:tr w:rsidR="009C1A99" w14:paraId="15563691" w14:textId="77777777">
        <w:trPr>
          <w:trHeight w:hRule="exact" w:val="288"/>
        </w:trPr>
        <w:tc>
          <w:tcPr>
            <w:tcW w:w="173" w:type="dxa"/>
          </w:tcPr>
          <w:p w14:paraId="5714E3F6" w14:textId="77777777" w:rsidR="009C1A99" w:rsidRDefault="009C1A99"/>
        </w:tc>
        <w:tc>
          <w:tcPr>
            <w:tcW w:w="352" w:type="dxa"/>
          </w:tcPr>
          <w:p w14:paraId="577A48E1" w14:textId="77777777" w:rsidR="009C1A99" w:rsidRDefault="009C1A99"/>
        </w:tc>
        <w:tc>
          <w:tcPr>
            <w:tcW w:w="10275" w:type="dxa"/>
          </w:tcPr>
          <w:p w14:paraId="094ACAE4" w14:textId="77777777" w:rsidR="009C1A99" w:rsidRDefault="009C1A99"/>
        </w:tc>
      </w:tr>
      <w:tr w:rsidR="009C1A99" w14:paraId="2828BD3C" w14:textId="77777777">
        <w:tc>
          <w:tcPr>
            <w:tcW w:w="173" w:type="dxa"/>
            <w:shd w:val="clear" w:color="auto" w:fill="808080" w:themeFill="accent4"/>
          </w:tcPr>
          <w:p w14:paraId="277812D2" w14:textId="77777777" w:rsidR="009C1A99" w:rsidRDefault="009C1A99"/>
        </w:tc>
        <w:tc>
          <w:tcPr>
            <w:tcW w:w="352" w:type="dxa"/>
          </w:tcPr>
          <w:p w14:paraId="4476DA54" w14:textId="77777777" w:rsidR="009C1A99" w:rsidRDefault="009C1A99"/>
        </w:tc>
        <w:tc>
          <w:tcPr>
            <w:tcW w:w="10275" w:type="dxa"/>
          </w:tcPr>
          <w:sdt>
            <w:sdtPr>
              <w:id w:val="9459748"/>
              <w:placeholder>
                <w:docPart w:val="794B354A6317984AB6E9C74E3C7F825A"/>
              </w:placeholder>
            </w:sdtPr>
            <w:sdtEndPr>
              <w:rPr>
                <w:vanish/>
                <w:highlight w:val="yellow"/>
              </w:rPr>
            </w:sdtEndPr>
            <w:sdtContent>
              <w:p w14:paraId="1EA2B2C4" w14:textId="77777777" w:rsidR="00072255" w:rsidRPr="00072255" w:rsidRDefault="00072255" w:rsidP="00072255">
                <w:pPr>
                  <w:spacing w:before="100" w:beforeAutospacing="1" w:after="100" w:afterAutospacing="1" w:line="240" w:lineRule="auto"/>
                  <w:rPr>
                    <w:rFonts w:asciiTheme="majorHAnsi" w:eastAsia="Times New Roman" w:hAnsiTheme="majorHAnsi" w:cs="Times New Roman"/>
                    <w:b/>
                    <w:sz w:val="24"/>
                    <w:szCs w:val="24"/>
                  </w:rPr>
                </w:pPr>
                <w:r w:rsidRPr="00072255">
                  <w:rPr>
                    <w:rFonts w:asciiTheme="majorHAnsi" w:hAnsiTheme="majorHAnsi"/>
                    <w:b/>
                    <w:sz w:val="24"/>
                    <w:szCs w:val="24"/>
                  </w:rPr>
                  <w:t>Experience</w:t>
                </w:r>
              </w:p>
              <w:p w14:paraId="62B0D268" w14:textId="77777777" w:rsidR="00072255" w:rsidRDefault="00124F5C" w:rsidP="00072255">
                <w:pPr>
                  <w:pStyle w:val="Heading2"/>
                </w:pPr>
                <w:sdt>
                  <w:sdtPr>
                    <w:id w:val="1066532412"/>
                    <w:placeholder>
                      <w:docPart w:val="747EF83E700A674AB1038BC33C1FFB01"/>
                    </w:placeholder>
                  </w:sdtPr>
                  <w:sdtEndPr/>
                  <w:sdtContent>
                    <w:r w:rsidR="00072255">
                      <w:t>Field Service Engineer</w:t>
                    </w:r>
                  </w:sdtContent>
                </w:sdt>
                <w:r w:rsidR="00072255">
                  <w:tab/>
                  <w:t>July, 2015 to Current</w:t>
                </w:r>
              </w:p>
              <w:p w14:paraId="3484CB61" w14:textId="77777777" w:rsidR="00072255" w:rsidRPr="00072255" w:rsidRDefault="00072255" w:rsidP="00072255">
                <w:pPr>
                  <w:rPr>
                    <w:rFonts w:asciiTheme="majorHAnsi" w:eastAsia="Times New Roman" w:hAnsiTheme="majorHAnsi" w:cs="Times New Roman"/>
                    <w:b/>
                    <w:szCs w:val="20"/>
                  </w:rPr>
                </w:pPr>
                <w:r w:rsidRPr="00072255">
                  <w:rPr>
                    <w:rFonts w:asciiTheme="majorHAnsi" w:eastAsia="Times New Roman" w:hAnsiTheme="majorHAnsi" w:cs="Times New Roman"/>
                    <w:b/>
                    <w:szCs w:val="20"/>
                  </w:rPr>
                  <w:t xml:space="preserve">Comprehensive Oncology Solutions (C.O.S.) </w:t>
                </w:r>
                <w:r w:rsidRPr="00072255">
                  <w:rPr>
                    <w:rFonts w:ascii="Lantinghei SC Extralight" w:eastAsia="Times New Roman" w:hAnsi="Lantinghei SC Extralight" w:cs="Lantinghei SC Extralight"/>
                    <w:b/>
                    <w:szCs w:val="20"/>
                  </w:rPr>
                  <w:t>－</w:t>
                </w:r>
                <w:r w:rsidRPr="00072255">
                  <w:rPr>
                    <w:rFonts w:asciiTheme="majorHAnsi" w:eastAsia="Times New Roman" w:hAnsiTheme="majorHAnsi" w:cs="Times New Roman"/>
                    <w:b/>
                    <w:szCs w:val="20"/>
                  </w:rPr>
                  <w:t xml:space="preserve"> Houston and surrounding areas, TX </w:t>
                </w:r>
              </w:p>
              <w:sdt>
                <w:sdtPr>
                  <w:id w:val="-1556617849"/>
                  <w:placeholder>
                    <w:docPart w:val="82FE019C79D4E5418576AC5E2EC93D0B"/>
                  </w:placeholder>
                </w:sdtPr>
                <w:sdtEndPr>
                  <w:rPr>
                    <w:szCs w:val="20"/>
                  </w:rPr>
                </w:sdtEndPr>
                <w:sdtContent>
                  <w:p w14:paraId="657B1BC8" w14:textId="77777777" w:rsidR="00072255" w:rsidRPr="00072255" w:rsidRDefault="00072255" w:rsidP="00072255">
                    <w:pPr>
                      <w:spacing w:before="100" w:beforeAutospacing="1" w:after="100" w:afterAutospacing="1"/>
                      <w:rPr>
                        <w:rFonts w:cs="Times New Roman"/>
                        <w:szCs w:val="20"/>
                      </w:rPr>
                    </w:pPr>
                    <w:r w:rsidRPr="00072255">
                      <w:rPr>
                        <w:rFonts w:cs="Times New Roman"/>
                        <w:szCs w:val="20"/>
                      </w:rPr>
                      <w:t>My responsibilities are to maintain, repair, calibrate all equipment in Houston and surrounding areas for the company and meet customers’ expectations. Ensure equipment is up to manufacturer’s specifications and meets all federal, state and local regulations. Perform all preventative maintenance by working with customers to set PM schedules and respond in a timely manner for repairs. Provide training to new engineers for company and ensure quality of work as a team. The following is a list of equipment I am trained on:</w:t>
                    </w:r>
                  </w:p>
                  <w:p w14:paraId="4EDAD91F" w14:textId="6FEF5EDD" w:rsidR="002919ED" w:rsidRDefault="00072255" w:rsidP="00072255">
                    <w:pPr>
                      <w:rPr>
                        <w:rFonts w:ascii="Lantinghei SC Extralight" w:eastAsia="Times New Roman" w:hAnsi="Lantinghei SC Extralight" w:cs="Lantinghei SC Extralight"/>
                        <w:szCs w:val="20"/>
                      </w:rPr>
                    </w:pPr>
                    <w:r w:rsidRPr="00072255">
                      <w:rPr>
                        <w:rFonts w:cs="Times New Roman"/>
                        <w:szCs w:val="20"/>
                      </w:rPr>
                      <w:t>Varian Linear Accelerators</w:t>
                    </w:r>
                  </w:p>
                  <w:p w14:paraId="3CF46D18" w14:textId="72B6C58C" w:rsidR="002919ED" w:rsidRDefault="002919ED" w:rsidP="00E83DD1">
                    <w:pPr>
                      <w:ind w:leftChars="92" w:left="184"/>
                      <w:rPr>
                        <w:rFonts w:cs="Times New Roman"/>
                        <w:szCs w:val="20"/>
                      </w:rPr>
                    </w:pPr>
                    <w:r>
                      <w:rPr>
                        <w:rFonts w:ascii="Lantinghei SC Extralight" w:eastAsia="Times New Roman" w:hAnsi="Lantinghei SC Extralight" w:cs="Lantinghei SC Extralight"/>
                        <w:szCs w:val="20"/>
                      </w:rPr>
                      <w:t>-</w:t>
                    </w:r>
                    <w:proofErr w:type="spellStart"/>
                    <w:r>
                      <w:rPr>
                        <w:rFonts w:cs="Times New Roman"/>
                        <w:szCs w:val="20"/>
                      </w:rPr>
                      <w:t>600C</w:t>
                    </w:r>
                    <w:proofErr w:type="spellEnd"/>
                    <w:r w:rsidR="00E83DD1">
                      <w:rPr>
                        <w:rFonts w:cs="Times New Roman"/>
                        <w:szCs w:val="20"/>
                      </w:rPr>
                      <w:t xml:space="preserve">, </w:t>
                    </w:r>
                    <w:proofErr w:type="spellStart"/>
                    <w:r w:rsidR="00E83DD1">
                      <w:rPr>
                        <w:rFonts w:cs="Times New Roman"/>
                        <w:szCs w:val="20"/>
                      </w:rPr>
                      <w:t>600C</w:t>
                    </w:r>
                    <w:proofErr w:type="spellEnd"/>
                    <w:r w:rsidR="00E83DD1">
                      <w:rPr>
                        <w:rFonts w:cs="Times New Roman"/>
                        <w:szCs w:val="20"/>
                      </w:rPr>
                      <w:t>/D</w:t>
                    </w:r>
                  </w:p>
                  <w:p w14:paraId="52F595C2" w14:textId="08ABBDE5" w:rsidR="002919ED" w:rsidRDefault="002919ED" w:rsidP="00E83DD1">
                    <w:pPr>
                      <w:ind w:leftChars="92" w:left="184"/>
                      <w:rPr>
                        <w:rFonts w:cs="Times New Roman"/>
                        <w:szCs w:val="20"/>
                      </w:rPr>
                    </w:pPr>
                    <w:r>
                      <w:rPr>
                        <w:rFonts w:cs="Times New Roman"/>
                        <w:szCs w:val="20"/>
                      </w:rPr>
                      <w:t>-</w:t>
                    </w:r>
                    <w:proofErr w:type="spellStart"/>
                    <w:r>
                      <w:rPr>
                        <w:rFonts w:cs="Times New Roman"/>
                        <w:szCs w:val="20"/>
                      </w:rPr>
                      <w:t>2100C</w:t>
                    </w:r>
                    <w:proofErr w:type="spellEnd"/>
                    <w:r w:rsidR="00E83DD1">
                      <w:rPr>
                        <w:rFonts w:cs="Times New Roman"/>
                        <w:szCs w:val="20"/>
                      </w:rPr>
                      <w:t xml:space="preserve">, </w:t>
                    </w:r>
                    <w:proofErr w:type="spellStart"/>
                    <w:r w:rsidR="00E83DD1">
                      <w:rPr>
                        <w:rFonts w:cs="Times New Roman"/>
                        <w:szCs w:val="20"/>
                      </w:rPr>
                      <w:t>21EX</w:t>
                    </w:r>
                    <w:proofErr w:type="spellEnd"/>
                  </w:p>
                  <w:p w14:paraId="3EE5B5CD" w14:textId="4BDD5DE3" w:rsidR="00072255" w:rsidRDefault="002919ED" w:rsidP="00E83DD1">
                    <w:pPr>
                      <w:ind w:leftChars="92" w:left="184"/>
                      <w:rPr>
                        <w:rFonts w:cs="Times New Roman"/>
                        <w:szCs w:val="20"/>
                      </w:rPr>
                    </w:pPr>
                    <w:r>
                      <w:rPr>
                        <w:rFonts w:cs="Times New Roman"/>
                        <w:szCs w:val="20"/>
                      </w:rPr>
                      <w:t>-iX</w:t>
                    </w:r>
                    <w:r w:rsidR="00E83DD1">
                      <w:rPr>
                        <w:rFonts w:cs="Times New Roman"/>
                        <w:szCs w:val="20"/>
                      </w:rPr>
                      <w:t>, Trilogy</w:t>
                    </w:r>
                  </w:p>
                  <w:p w14:paraId="71462946" w14:textId="77777777" w:rsidR="002919ED" w:rsidRDefault="002919ED" w:rsidP="002919ED">
                    <w:pPr>
                      <w:ind w:leftChars="92" w:left="184"/>
                      <w:rPr>
                        <w:rFonts w:cs="Times New Roman"/>
                        <w:szCs w:val="20"/>
                      </w:rPr>
                    </w:pPr>
                    <w:r>
                      <w:rPr>
                        <w:rFonts w:cs="Times New Roman"/>
                        <w:szCs w:val="20"/>
                      </w:rPr>
                      <w:t>-Onboard Imaging (OBI)</w:t>
                    </w:r>
                  </w:p>
                  <w:p w14:paraId="14FDC816" w14:textId="77777777" w:rsidR="002919ED" w:rsidRDefault="002919ED" w:rsidP="002919ED">
                    <w:pPr>
                      <w:ind w:leftChars="92" w:left="184"/>
                      <w:rPr>
                        <w:rFonts w:cs="Times New Roman"/>
                        <w:szCs w:val="20"/>
                      </w:rPr>
                    </w:pPr>
                    <w:r>
                      <w:rPr>
                        <w:rFonts w:cs="Times New Roman"/>
                        <w:szCs w:val="20"/>
                      </w:rPr>
                      <w:t>-Portal Vision (PV)</w:t>
                    </w:r>
                  </w:p>
                  <w:p w14:paraId="6B8FC3EE" w14:textId="5F36DDD3" w:rsidR="002919ED" w:rsidRPr="00072255" w:rsidRDefault="002919ED" w:rsidP="002919ED">
                    <w:pPr>
                      <w:ind w:leftChars="92" w:left="184"/>
                      <w:rPr>
                        <w:rFonts w:cs="Times New Roman"/>
                        <w:szCs w:val="20"/>
                      </w:rPr>
                    </w:pPr>
                    <w:r>
                      <w:rPr>
                        <w:rFonts w:cs="Times New Roman"/>
                        <w:szCs w:val="20"/>
                      </w:rPr>
                      <w:t>-</w:t>
                    </w:r>
                    <w:proofErr w:type="spellStart"/>
                    <w:r>
                      <w:rPr>
                        <w:rFonts w:cs="Times New Roman"/>
                        <w:szCs w:val="20"/>
                      </w:rPr>
                      <w:t>Thereview</w:t>
                    </w:r>
                    <w:proofErr w:type="spellEnd"/>
                    <w:r>
                      <w:rPr>
                        <w:rFonts w:cs="Times New Roman"/>
                        <w:szCs w:val="20"/>
                      </w:rPr>
                      <w:t xml:space="preserve">   </w:t>
                    </w:r>
                  </w:p>
                  <w:p w14:paraId="0D7C53C4" w14:textId="67C4DD4A" w:rsidR="00072255" w:rsidRDefault="0077373F" w:rsidP="00072255">
                    <w:pPr>
                      <w:rPr>
                        <w:rFonts w:cs="Times New Roman"/>
                        <w:szCs w:val="20"/>
                      </w:rPr>
                    </w:pPr>
                    <w:r>
                      <w:rPr>
                        <w:rFonts w:cs="Times New Roman"/>
                        <w:szCs w:val="20"/>
                      </w:rPr>
                      <w:t>GE CT Lights</w:t>
                    </w:r>
                    <w:r w:rsidR="00072255" w:rsidRPr="00072255">
                      <w:rPr>
                        <w:rFonts w:cs="Times New Roman"/>
                        <w:szCs w:val="20"/>
                      </w:rPr>
                      <w:t xml:space="preserve">peed Series </w:t>
                    </w:r>
                  </w:p>
                  <w:p w14:paraId="3E8A0AA1" w14:textId="652C97DE" w:rsidR="007B7630" w:rsidRPr="00072255" w:rsidRDefault="007B7630" w:rsidP="00072255">
                    <w:pPr>
                      <w:rPr>
                        <w:rFonts w:cs="Times New Roman"/>
                        <w:szCs w:val="20"/>
                      </w:rPr>
                    </w:pPr>
                    <w:r>
                      <w:rPr>
                        <w:rFonts w:cs="Times New Roman"/>
                        <w:szCs w:val="20"/>
                      </w:rPr>
                      <w:t>GE CT/PET Discovery</w:t>
                    </w:r>
                  </w:p>
                  <w:p w14:paraId="5F9954C6" w14:textId="584A8981" w:rsidR="007B7630" w:rsidRPr="00072255" w:rsidRDefault="00072255" w:rsidP="00072255">
                    <w:pPr>
                      <w:rPr>
                        <w:rFonts w:cs="Times New Roman"/>
                        <w:szCs w:val="20"/>
                      </w:rPr>
                    </w:pPr>
                    <w:r w:rsidRPr="00072255">
                      <w:rPr>
                        <w:rFonts w:cs="Times New Roman"/>
                        <w:szCs w:val="20"/>
                      </w:rPr>
                      <w:t>Bright Speed Series</w:t>
                    </w:r>
                  </w:p>
                  <w:p w14:paraId="044A8209" w14:textId="77777777" w:rsidR="00072255" w:rsidRPr="00CE5C03" w:rsidRDefault="00072255" w:rsidP="00072255">
                    <w:pPr>
                      <w:pStyle w:val="BodyText"/>
                      <w:rPr>
                        <w:rFonts w:cs="Times New Roman"/>
                        <w:szCs w:val="20"/>
                      </w:rPr>
                    </w:pPr>
                    <w:r w:rsidRPr="00072255">
                      <w:rPr>
                        <w:rFonts w:cs="Times New Roman"/>
                        <w:szCs w:val="20"/>
                      </w:rPr>
                      <w:lastRenderedPageBreak/>
                      <w:t>Elekta Linear Accelerators</w:t>
                    </w:r>
                  </w:p>
                </w:sdtContent>
              </w:sdt>
              <w:p w14:paraId="396B3D74" w14:textId="77777777" w:rsidR="00072255" w:rsidRDefault="00124F5C" w:rsidP="00072255">
                <w:pPr>
                  <w:pStyle w:val="Heading2"/>
                  <w:rPr>
                    <w:rFonts w:ascii="Times New Roman" w:eastAsia="Times New Roman" w:hAnsi="Times New Roman" w:cs="Times New Roman"/>
                    <w:sz w:val="22"/>
                    <w:szCs w:val="22"/>
                  </w:rPr>
                </w:pPr>
                <w:sdt>
                  <w:sdtPr>
                    <w:id w:val="-934364366"/>
                    <w:placeholder>
                      <w:docPart w:val="5A39583B72870F4AA8A30CE15AACA2FD"/>
                    </w:placeholder>
                  </w:sdtPr>
                  <w:sdtEndPr/>
                  <w:sdtContent>
                    <w:r w:rsidR="00072255" w:rsidRPr="00072255">
                      <w:rPr>
                        <w:rFonts w:eastAsia="Times New Roman" w:cs="Times New Roman"/>
                      </w:rPr>
                      <w:t>In House Service Engineer Assistant</w:t>
                    </w:r>
                  </w:sdtContent>
                </w:sdt>
                <w:r w:rsidR="00072255">
                  <w:tab/>
                </w:r>
                <w:r w:rsidR="00072255" w:rsidRPr="00072255">
                  <w:rPr>
                    <w:rFonts w:eastAsia="Times New Roman" w:cs="Times New Roman"/>
                  </w:rPr>
                  <w:t>April, 2014 to June, 2015</w:t>
                </w:r>
              </w:p>
              <w:p w14:paraId="62216F18" w14:textId="77777777" w:rsidR="00072255" w:rsidRPr="00072255" w:rsidRDefault="00072255" w:rsidP="00072255">
                <w:pPr>
                  <w:rPr>
                    <w:rFonts w:asciiTheme="majorHAnsi" w:eastAsia="Times New Roman" w:hAnsiTheme="majorHAnsi" w:cs="Times New Roman"/>
                    <w:b/>
                    <w:szCs w:val="20"/>
                  </w:rPr>
                </w:pPr>
                <w:r w:rsidRPr="00072255">
                  <w:rPr>
                    <w:rFonts w:asciiTheme="majorHAnsi" w:eastAsia="Times New Roman" w:hAnsiTheme="majorHAnsi" w:cs="Times New Roman"/>
                    <w:b/>
                    <w:szCs w:val="20"/>
                  </w:rPr>
                  <w:t>Gulf Coast Cancer Center and University Cancer Centers</w:t>
                </w:r>
                <w:r w:rsidRPr="00072255">
                  <w:rPr>
                    <w:rFonts w:ascii="Lantinghei SC Extralight" w:eastAsia="Times New Roman" w:hAnsi="Lantinghei SC Extralight" w:cs="Lantinghei SC Extralight"/>
                    <w:b/>
                    <w:szCs w:val="20"/>
                  </w:rPr>
                  <w:t>－</w:t>
                </w:r>
                <w:r w:rsidRPr="00072255">
                  <w:rPr>
                    <w:rFonts w:asciiTheme="majorHAnsi" w:eastAsia="Times New Roman" w:hAnsiTheme="majorHAnsi" w:cs="Times New Roman"/>
                    <w:b/>
                    <w:szCs w:val="20"/>
                  </w:rPr>
                  <w:t xml:space="preserve"> Houston, TX/Huntsville, TX/Brenham, TX </w:t>
                </w:r>
              </w:p>
              <w:p w14:paraId="37AFD166" w14:textId="77777777" w:rsidR="00072255" w:rsidRPr="00072255" w:rsidRDefault="00072255" w:rsidP="00072255">
                <w:pPr>
                  <w:rPr>
                    <w:rFonts w:ascii="Times New Roman" w:eastAsia="Times New Roman" w:hAnsi="Times New Roman" w:cs="Times New Roman"/>
                    <w:sz w:val="22"/>
                  </w:rPr>
                </w:pPr>
              </w:p>
              <w:sdt>
                <w:sdtPr>
                  <w:id w:val="-774012511"/>
                  <w:placeholder>
                    <w:docPart w:val="759674B9C7C5E1459FB4E8D787546341"/>
                  </w:placeholder>
                </w:sdtPr>
                <w:sdtEndPr/>
                <w:sdtContent>
                  <w:p w14:paraId="6F00FC2F" w14:textId="77777777" w:rsidR="00072255" w:rsidRPr="00072255" w:rsidRDefault="00072255" w:rsidP="00072255">
                    <w:pPr>
                      <w:rPr>
                        <w:rFonts w:eastAsia="Times New Roman" w:cs="Times New Roman"/>
                        <w:szCs w:val="20"/>
                      </w:rPr>
                    </w:pPr>
                    <w:r w:rsidRPr="00072255">
                      <w:rPr>
                        <w:rFonts w:cs="Times New Roman"/>
                        <w:szCs w:val="20"/>
                      </w:rPr>
                      <w:t>As an In House Service Engineer Assistant, I maintained Radiation Therapy equipment and Radiology Diagnostic Imaging equipment. Performed routine maintenance, repairs and calibrations as required per manufacturer’s specifications. Procured parts from other than OEM to help reduce cost of maintaining equipment. The following is a list of equipment I worked on:</w:t>
                    </w:r>
                  </w:p>
                  <w:p w14:paraId="13D797E1" w14:textId="77777777" w:rsidR="00072255" w:rsidRPr="00072255" w:rsidRDefault="00072255" w:rsidP="00072255">
                    <w:pPr>
                      <w:rPr>
                        <w:rFonts w:cs="Times New Roman"/>
                        <w:szCs w:val="20"/>
                      </w:rPr>
                    </w:pPr>
                  </w:p>
                  <w:p w14:paraId="19B7C5F5" w14:textId="77777777" w:rsidR="002919ED" w:rsidRDefault="00072255" w:rsidP="00072255">
                    <w:pPr>
                      <w:rPr>
                        <w:rFonts w:ascii="Lantinghei SC Extralight" w:eastAsia="Times New Roman" w:hAnsi="Lantinghei SC Extralight" w:cs="Lantinghei SC Extralight"/>
                        <w:szCs w:val="20"/>
                      </w:rPr>
                    </w:pPr>
                    <w:r w:rsidRPr="00072255">
                      <w:rPr>
                        <w:rFonts w:cs="Times New Roman"/>
                        <w:szCs w:val="20"/>
                      </w:rPr>
                      <w:t>Varian Linear Accelerators</w:t>
                    </w:r>
                  </w:p>
                  <w:p w14:paraId="55D51DB7" w14:textId="072C174A" w:rsidR="002919ED" w:rsidRDefault="002919ED" w:rsidP="00E83DD1">
                    <w:pPr>
                      <w:ind w:leftChars="92" w:left="184"/>
                      <w:rPr>
                        <w:rFonts w:cs="Times New Roman"/>
                        <w:szCs w:val="20"/>
                      </w:rPr>
                    </w:pPr>
                    <w:r>
                      <w:rPr>
                        <w:rFonts w:ascii="Lantinghei SC Extralight" w:eastAsia="Times New Roman" w:hAnsi="Lantinghei SC Extralight" w:cs="Lantinghei SC Extralight"/>
                        <w:szCs w:val="20"/>
                      </w:rPr>
                      <w:t>-</w:t>
                    </w:r>
                    <w:proofErr w:type="spellStart"/>
                    <w:r>
                      <w:rPr>
                        <w:rFonts w:cs="Times New Roman"/>
                        <w:szCs w:val="20"/>
                      </w:rPr>
                      <w:t>600C</w:t>
                    </w:r>
                    <w:proofErr w:type="spellEnd"/>
                    <w:r w:rsidR="00E83DD1">
                      <w:rPr>
                        <w:rFonts w:cs="Times New Roman"/>
                        <w:szCs w:val="20"/>
                      </w:rPr>
                      <w:t xml:space="preserve">, </w:t>
                    </w:r>
                    <w:proofErr w:type="spellStart"/>
                    <w:r w:rsidR="00E83DD1">
                      <w:rPr>
                        <w:rFonts w:cs="Times New Roman"/>
                        <w:szCs w:val="20"/>
                      </w:rPr>
                      <w:t>600C</w:t>
                    </w:r>
                    <w:proofErr w:type="spellEnd"/>
                    <w:r w:rsidR="00E83DD1">
                      <w:rPr>
                        <w:rFonts w:cs="Times New Roman"/>
                        <w:szCs w:val="20"/>
                      </w:rPr>
                      <w:t>/D</w:t>
                    </w:r>
                  </w:p>
                  <w:p w14:paraId="50EA4F81" w14:textId="5C87DF40" w:rsidR="00072255" w:rsidRDefault="002919ED" w:rsidP="00E83DD1">
                    <w:pPr>
                      <w:ind w:leftChars="92" w:left="184"/>
                      <w:rPr>
                        <w:rFonts w:cs="Times New Roman"/>
                        <w:szCs w:val="20"/>
                      </w:rPr>
                    </w:pPr>
                    <w:r>
                      <w:rPr>
                        <w:rFonts w:cs="Times New Roman"/>
                        <w:szCs w:val="20"/>
                      </w:rPr>
                      <w:t>-</w:t>
                    </w:r>
                    <w:proofErr w:type="spellStart"/>
                    <w:r>
                      <w:rPr>
                        <w:rFonts w:cs="Times New Roman"/>
                        <w:szCs w:val="20"/>
                      </w:rPr>
                      <w:t>2100C</w:t>
                    </w:r>
                    <w:proofErr w:type="spellEnd"/>
                    <w:r w:rsidR="00E83DD1">
                      <w:rPr>
                        <w:rFonts w:cs="Times New Roman"/>
                        <w:szCs w:val="20"/>
                      </w:rPr>
                      <w:t xml:space="preserve">, </w:t>
                    </w:r>
                    <w:proofErr w:type="spellStart"/>
                    <w:r w:rsidR="00E83DD1">
                      <w:rPr>
                        <w:rFonts w:cs="Times New Roman"/>
                        <w:szCs w:val="20"/>
                      </w:rPr>
                      <w:t>21EX</w:t>
                    </w:r>
                    <w:proofErr w:type="spellEnd"/>
                  </w:p>
                  <w:p w14:paraId="638C767C" w14:textId="77777777" w:rsidR="00E83DD1" w:rsidRDefault="00E83DD1" w:rsidP="00E83DD1">
                    <w:pPr>
                      <w:ind w:leftChars="92" w:left="184"/>
                      <w:rPr>
                        <w:rFonts w:cs="Times New Roman"/>
                        <w:szCs w:val="20"/>
                      </w:rPr>
                    </w:pPr>
                    <w:r>
                      <w:rPr>
                        <w:rFonts w:cs="Times New Roman"/>
                        <w:szCs w:val="20"/>
                      </w:rPr>
                      <w:t>-</w:t>
                    </w:r>
                    <w:proofErr w:type="spellStart"/>
                    <w:r>
                      <w:rPr>
                        <w:rFonts w:cs="Times New Roman"/>
                        <w:szCs w:val="20"/>
                      </w:rPr>
                      <w:t>Thereview</w:t>
                    </w:r>
                    <w:proofErr w:type="spellEnd"/>
                  </w:p>
                  <w:p w14:paraId="09681396" w14:textId="187E9C13" w:rsidR="00E83DD1" w:rsidRPr="00072255" w:rsidRDefault="00E83DD1" w:rsidP="00E83DD1">
                    <w:pPr>
                      <w:ind w:leftChars="92" w:left="184"/>
                      <w:rPr>
                        <w:rFonts w:cs="Times New Roman"/>
                        <w:szCs w:val="20"/>
                      </w:rPr>
                    </w:pPr>
                    <w:r>
                      <w:rPr>
                        <w:rFonts w:cs="Times New Roman"/>
                        <w:szCs w:val="20"/>
                      </w:rPr>
                      <w:t>-Portal Vision</w:t>
                    </w:r>
                  </w:p>
                  <w:p w14:paraId="47F8ED9E" w14:textId="77777777" w:rsidR="00072255" w:rsidRPr="00072255" w:rsidRDefault="00072255" w:rsidP="00072255">
                    <w:pPr>
                      <w:rPr>
                        <w:rFonts w:cs="Times New Roman"/>
                        <w:szCs w:val="20"/>
                      </w:rPr>
                    </w:pPr>
                    <w:r w:rsidRPr="00072255">
                      <w:rPr>
                        <w:rFonts w:cs="Times New Roman"/>
                        <w:szCs w:val="20"/>
                      </w:rPr>
                      <w:t>GE CT Light Speed Series</w:t>
                    </w:r>
                  </w:p>
                  <w:p w14:paraId="33C09380" w14:textId="77777777" w:rsidR="00072255" w:rsidRPr="004643AA" w:rsidRDefault="00072255" w:rsidP="00072255">
                    <w:pPr>
                      <w:rPr>
                        <w:rFonts w:eastAsia="Times New Roman" w:cs="Times New Roman"/>
                        <w:szCs w:val="20"/>
                        <w:lang w:val="es-MX"/>
                      </w:rPr>
                    </w:pPr>
                    <w:r w:rsidRPr="004643AA">
                      <w:rPr>
                        <w:rFonts w:cs="Times New Roman"/>
                        <w:szCs w:val="20"/>
                        <w:lang w:val="es-MX"/>
                      </w:rPr>
                      <w:t>GE MRI</w:t>
                    </w:r>
                  </w:p>
                  <w:p w14:paraId="7DE76BD0" w14:textId="77777777" w:rsidR="00072255" w:rsidRPr="004643AA" w:rsidRDefault="00072255" w:rsidP="00072255">
                    <w:pPr>
                      <w:rPr>
                        <w:rFonts w:ascii="Times New Roman" w:eastAsia="Times New Roman" w:hAnsi="Times New Roman" w:cs="Times New Roman"/>
                        <w:sz w:val="22"/>
                        <w:lang w:val="es-MX"/>
                      </w:rPr>
                    </w:pPr>
                    <w:r w:rsidRPr="004643AA">
                      <w:rPr>
                        <w:rFonts w:eastAsia="Times New Roman" w:cs="Times New Roman"/>
                        <w:szCs w:val="20"/>
                        <w:lang w:val="es-MX"/>
                      </w:rPr>
                      <w:t>Toshiba CT Aquilion 16</w:t>
                    </w:r>
                  </w:p>
                  <w:p w14:paraId="3220145B" w14:textId="77777777" w:rsidR="00072255" w:rsidRDefault="00124F5C" w:rsidP="00072255">
                    <w:pPr>
                      <w:pStyle w:val="BodyText"/>
                    </w:pPr>
                  </w:p>
                </w:sdtContent>
              </w:sdt>
              <w:p w14:paraId="13B9C266" w14:textId="77777777" w:rsidR="00072255" w:rsidRDefault="00124F5C" w:rsidP="00072255">
                <w:pPr>
                  <w:pStyle w:val="Heading2"/>
                </w:pPr>
                <w:sdt>
                  <w:sdtPr>
                    <w:id w:val="1629587925"/>
                    <w:placeholder>
                      <w:docPart w:val="CDA931C4E1E1DF419C6A310851EED792"/>
                    </w:placeholder>
                  </w:sdtPr>
                  <w:sdtEndPr/>
                  <w:sdtContent>
                    <w:r w:rsidR="00072255" w:rsidRPr="00072255">
                      <w:rPr>
                        <w:rFonts w:eastAsia="Times New Roman" w:cs="Times New Roman"/>
                      </w:rPr>
                      <w:t>Medical Equipment Rigging Supervisor</w:t>
                    </w:r>
                  </w:sdtContent>
                </w:sdt>
                <w:r w:rsidR="00072255">
                  <w:tab/>
                  <w:t>February, 2012 to April, 2014</w:t>
                </w:r>
              </w:p>
              <w:p w14:paraId="586386A4" w14:textId="77777777" w:rsidR="00072255" w:rsidRPr="00072255" w:rsidRDefault="00072255" w:rsidP="00072255">
                <w:pPr>
                  <w:rPr>
                    <w:rFonts w:asciiTheme="majorHAnsi" w:eastAsia="Times New Roman" w:hAnsiTheme="majorHAnsi" w:cs="Times New Roman"/>
                    <w:b/>
                    <w:sz w:val="22"/>
                  </w:rPr>
                </w:pPr>
                <w:r w:rsidRPr="00072255">
                  <w:rPr>
                    <w:rFonts w:asciiTheme="majorHAnsi" w:eastAsia="Times New Roman" w:hAnsiTheme="majorHAnsi" w:cs="Times New Roman"/>
                    <w:b/>
                    <w:sz w:val="22"/>
                  </w:rPr>
                  <w:t>Radiation Oncology Consulting Corporation (</w:t>
                </w:r>
                <w:proofErr w:type="spellStart"/>
                <w:r w:rsidRPr="00072255">
                  <w:rPr>
                    <w:rFonts w:asciiTheme="majorHAnsi" w:eastAsia="Times New Roman" w:hAnsiTheme="majorHAnsi" w:cs="Times New Roman"/>
                    <w:b/>
                    <w:sz w:val="22"/>
                  </w:rPr>
                  <w:t>R.O.C.C</w:t>
                </w:r>
                <w:proofErr w:type="spellEnd"/>
                <w:r w:rsidRPr="00072255">
                  <w:rPr>
                    <w:rFonts w:asciiTheme="majorHAnsi" w:eastAsia="Times New Roman" w:hAnsiTheme="majorHAnsi" w:cs="Times New Roman"/>
                    <w:b/>
                    <w:sz w:val="22"/>
                  </w:rPr>
                  <w:t xml:space="preserve">.) </w:t>
                </w:r>
                <w:r w:rsidRPr="00072255">
                  <w:rPr>
                    <w:rFonts w:ascii="Lantinghei SC Extralight" w:eastAsia="Times New Roman" w:hAnsi="Lantinghei SC Extralight" w:cs="Lantinghei SC Extralight"/>
                    <w:b/>
                    <w:sz w:val="22"/>
                  </w:rPr>
                  <w:t>－</w:t>
                </w:r>
                <w:r w:rsidRPr="00072255">
                  <w:rPr>
                    <w:rFonts w:asciiTheme="majorHAnsi" w:eastAsia="Times New Roman" w:hAnsiTheme="majorHAnsi" w:cs="Times New Roman"/>
                    <w:b/>
                    <w:sz w:val="22"/>
                  </w:rPr>
                  <w:t xml:space="preserve"> Houston, TX</w:t>
                </w:r>
              </w:p>
              <w:sdt>
                <w:sdtPr>
                  <w:id w:val="2563080"/>
                  <w:placeholder>
                    <w:docPart w:val="8F49B7475BAD63499A043055DF4FEB9A"/>
                  </w:placeholder>
                </w:sdtPr>
                <w:sdtEndPr/>
                <w:sdtContent>
                  <w:p w14:paraId="7D311545" w14:textId="77777777" w:rsidR="00072255" w:rsidRPr="00072255" w:rsidRDefault="00072255" w:rsidP="00072255">
                    <w:pPr>
                      <w:pStyle w:val="ListParagraph"/>
                      <w:widowControl w:val="0"/>
                      <w:numPr>
                        <w:ilvl w:val="0"/>
                        <w:numId w:val="11"/>
                      </w:numPr>
                      <w:autoSpaceDE w:val="0"/>
                      <w:autoSpaceDN w:val="0"/>
                      <w:adjustRightInd w:val="0"/>
                      <w:spacing w:line="240" w:lineRule="atLeast"/>
                      <w:ind w:left="426"/>
                      <w:rPr>
                        <w:rFonts w:cs="Times New Roman"/>
                        <w:color w:val="000000"/>
                        <w:szCs w:val="20"/>
                      </w:rPr>
                    </w:pPr>
                    <w:r w:rsidRPr="00072255">
                      <w:rPr>
                        <w:rFonts w:cs="Times New Roman"/>
                        <w:color w:val="000000"/>
                        <w:szCs w:val="20"/>
                      </w:rPr>
                      <w:t>Installed Radiation Therapy (Radiation Oncology) systems including Linear Accelerators (Linacs) and its subsystems;</w:t>
                    </w:r>
                  </w:p>
                  <w:p w14:paraId="5F09F425" w14:textId="77777777" w:rsidR="00072255" w:rsidRPr="00072255" w:rsidRDefault="00072255" w:rsidP="00072255">
                    <w:pPr>
                      <w:pStyle w:val="ListParagraph"/>
                      <w:widowControl w:val="0"/>
                      <w:numPr>
                        <w:ilvl w:val="0"/>
                        <w:numId w:val="11"/>
                      </w:numPr>
                      <w:autoSpaceDE w:val="0"/>
                      <w:autoSpaceDN w:val="0"/>
                      <w:adjustRightInd w:val="0"/>
                      <w:spacing w:line="240" w:lineRule="atLeast"/>
                      <w:ind w:left="426"/>
                      <w:rPr>
                        <w:rFonts w:cs="Times New Roman"/>
                        <w:color w:val="000000"/>
                        <w:szCs w:val="20"/>
                      </w:rPr>
                    </w:pPr>
                    <w:r w:rsidRPr="00072255">
                      <w:rPr>
                        <w:rFonts w:cs="Times New Roman"/>
                        <w:color w:val="000000"/>
                        <w:szCs w:val="20"/>
                      </w:rPr>
                      <w:t>Installed and calibrated portal imaging systems (</w:t>
                    </w:r>
                    <w:proofErr w:type="spellStart"/>
                    <w:r w:rsidRPr="00072255">
                      <w:rPr>
                        <w:rFonts w:cs="Times New Roman"/>
                        <w:color w:val="000000"/>
                        <w:szCs w:val="20"/>
                      </w:rPr>
                      <w:t>EPIDS</w:t>
                    </w:r>
                    <w:proofErr w:type="spellEnd"/>
                    <w:r w:rsidRPr="00072255">
                      <w:rPr>
                        <w:rFonts w:cs="Times New Roman"/>
                        <w:color w:val="000000"/>
                        <w:szCs w:val="20"/>
                      </w:rPr>
                      <w:t>) and Multi Leaf Collimators (MLCs);</w:t>
                    </w:r>
                  </w:p>
                  <w:p w14:paraId="1BE827DB" w14:textId="77777777" w:rsidR="00072255" w:rsidRPr="00072255" w:rsidRDefault="00072255" w:rsidP="00072255">
                    <w:pPr>
                      <w:pStyle w:val="ListParagraph"/>
                      <w:widowControl w:val="0"/>
                      <w:numPr>
                        <w:ilvl w:val="0"/>
                        <w:numId w:val="11"/>
                      </w:numPr>
                      <w:autoSpaceDE w:val="0"/>
                      <w:autoSpaceDN w:val="0"/>
                      <w:adjustRightInd w:val="0"/>
                      <w:spacing w:line="240" w:lineRule="atLeast"/>
                      <w:ind w:left="426"/>
                      <w:rPr>
                        <w:rFonts w:cs="Times New Roman"/>
                        <w:color w:val="000000"/>
                        <w:szCs w:val="20"/>
                      </w:rPr>
                    </w:pPr>
                    <w:r w:rsidRPr="00072255">
                      <w:rPr>
                        <w:rFonts w:cs="Times New Roman"/>
                        <w:color w:val="000000"/>
                        <w:szCs w:val="20"/>
                      </w:rPr>
                      <w:t>Installed Siemens Magneton Open MRI in mobile trailer (Magnet, Cabinets, Cabling);</w:t>
                    </w:r>
                  </w:p>
                  <w:p w14:paraId="344DAC10" w14:textId="77777777" w:rsidR="00072255" w:rsidRPr="00072255" w:rsidRDefault="00072255" w:rsidP="00072255">
                    <w:pPr>
                      <w:pStyle w:val="ListParagraph"/>
                      <w:widowControl w:val="0"/>
                      <w:numPr>
                        <w:ilvl w:val="0"/>
                        <w:numId w:val="11"/>
                      </w:numPr>
                      <w:autoSpaceDE w:val="0"/>
                      <w:autoSpaceDN w:val="0"/>
                      <w:adjustRightInd w:val="0"/>
                      <w:spacing w:line="240" w:lineRule="atLeast"/>
                      <w:ind w:left="426"/>
                      <w:rPr>
                        <w:rFonts w:cs="Times New Roman"/>
                        <w:color w:val="000000"/>
                        <w:szCs w:val="20"/>
                      </w:rPr>
                    </w:pPr>
                    <w:r w:rsidRPr="00072255">
                      <w:rPr>
                        <w:rFonts w:cs="Times New Roman"/>
                        <w:color w:val="000000"/>
                        <w:szCs w:val="20"/>
                      </w:rPr>
                      <w:t>Installed and adjusted Therapy Tables (Couches);</w:t>
                    </w:r>
                  </w:p>
                  <w:p w14:paraId="22CEC1CC" w14:textId="77777777" w:rsidR="00072255" w:rsidRPr="00072255" w:rsidRDefault="00072255" w:rsidP="00072255">
                    <w:pPr>
                      <w:pStyle w:val="ListParagraph"/>
                      <w:widowControl w:val="0"/>
                      <w:numPr>
                        <w:ilvl w:val="0"/>
                        <w:numId w:val="11"/>
                      </w:numPr>
                      <w:autoSpaceDE w:val="0"/>
                      <w:autoSpaceDN w:val="0"/>
                      <w:adjustRightInd w:val="0"/>
                      <w:spacing w:line="240" w:lineRule="atLeast"/>
                      <w:ind w:left="426"/>
                      <w:rPr>
                        <w:rFonts w:cs="Times New Roman"/>
                        <w:color w:val="000000"/>
                        <w:szCs w:val="20"/>
                      </w:rPr>
                    </w:pPr>
                    <w:r w:rsidRPr="00072255">
                      <w:rPr>
                        <w:rFonts w:cs="Times New Roman"/>
                        <w:color w:val="000000"/>
                        <w:szCs w:val="20"/>
                      </w:rPr>
                      <w:t>Installed other equipment such as room lasers, intercoms, consoles and monitors;</w:t>
                    </w:r>
                  </w:p>
                  <w:p w14:paraId="70ED7CBC" w14:textId="77777777" w:rsidR="00072255" w:rsidRPr="00072255" w:rsidRDefault="00072255" w:rsidP="00072255">
                    <w:pPr>
                      <w:pStyle w:val="ListParagraph"/>
                      <w:widowControl w:val="0"/>
                      <w:numPr>
                        <w:ilvl w:val="0"/>
                        <w:numId w:val="11"/>
                      </w:numPr>
                      <w:autoSpaceDE w:val="0"/>
                      <w:autoSpaceDN w:val="0"/>
                      <w:adjustRightInd w:val="0"/>
                      <w:spacing w:line="240" w:lineRule="atLeast"/>
                      <w:ind w:left="426"/>
                      <w:rPr>
                        <w:rFonts w:cs="Times New Roman"/>
                        <w:color w:val="000000"/>
                        <w:szCs w:val="20"/>
                      </w:rPr>
                    </w:pPr>
                    <w:r w:rsidRPr="00072255">
                      <w:rPr>
                        <w:rFonts w:cs="Times New Roman"/>
                        <w:color w:val="000000"/>
                        <w:szCs w:val="20"/>
                      </w:rPr>
                      <w:t>Performed Acceptance Test Procedures, commissioning and handovers of systems to the customers;</w:t>
                    </w:r>
                  </w:p>
                  <w:p w14:paraId="61D71907" w14:textId="77777777" w:rsidR="00072255" w:rsidRPr="00072255" w:rsidRDefault="00072255" w:rsidP="00072255">
                    <w:pPr>
                      <w:pStyle w:val="ListParagraph"/>
                      <w:widowControl w:val="0"/>
                      <w:numPr>
                        <w:ilvl w:val="0"/>
                        <w:numId w:val="11"/>
                      </w:numPr>
                      <w:autoSpaceDE w:val="0"/>
                      <w:autoSpaceDN w:val="0"/>
                      <w:adjustRightInd w:val="0"/>
                      <w:spacing w:line="240" w:lineRule="atLeast"/>
                      <w:ind w:left="426"/>
                      <w:rPr>
                        <w:rFonts w:cs="Times New Roman"/>
                        <w:color w:val="000000"/>
                        <w:szCs w:val="20"/>
                      </w:rPr>
                    </w:pPr>
                    <w:r w:rsidRPr="00072255">
                      <w:rPr>
                        <w:rFonts w:cs="Times New Roman"/>
                        <w:color w:val="000000"/>
                        <w:szCs w:val="20"/>
                      </w:rPr>
                      <w:t>Trained other technicians, medical physicists, therapists and other customer representatives on relevant aspects of machine operation, calibration, troubleshooting, and documentation;</w:t>
                    </w:r>
                  </w:p>
                  <w:p w14:paraId="13E80E91" w14:textId="77777777" w:rsidR="00072255" w:rsidRPr="00072255" w:rsidRDefault="00072255" w:rsidP="00072255">
                    <w:pPr>
                      <w:pStyle w:val="ListParagraph"/>
                      <w:widowControl w:val="0"/>
                      <w:numPr>
                        <w:ilvl w:val="0"/>
                        <w:numId w:val="11"/>
                      </w:numPr>
                      <w:autoSpaceDE w:val="0"/>
                      <w:autoSpaceDN w:val="0"/>
                      <w:adjustRightInd w:val="0"/>
                      <w:spacing w:line="240" w:lineRule="atLeast"/>
                      <w:ind w:left="426"/>
                      <w:rPr>
                        <w:rFonts w:cs="Times New Roman"/>
                        <w:color w:val="000000"/>
                        <w:szCs w:val="20"/>
                      </w:rPr>
                    </w:pPr>
                    <w:r w:rsidRPr="00072255">
                      <w:rPr>
                        <w:rFonts w:cs="Times New Roman"/>
                        <w:color w:val="000000"/>
                        <w:szCs w:val="20"/>
                      </w:rPr>
                      <w:t>De-installed medical equipment including the following systems:</w:t>
                    </w:r>
                  </w:p>
                  <w:p w14:paraId="48838F2A" w14:textId="77777777" w:rsidR="00072255" w:rsidRPr="004643AA" w:rsidRDefault="00072255" w:rsidP="00072255">
                    <w:pPr>
                      <w:widowControl w:val="0"/>
                      <w:autoSpaceDE w:val="0"/>
                      <w:autoSpaceDN w:val="0"/>
                      <w:adjustRightInd w:val="0"/>
                      <w:spacing w:line="240" w:lineRule="atLeast"/>
                      <w:ind w:leftChars="177" w:left="354"/>
                      <w:rPr>
                        <w:rFonts w:cs="Times New Roman"/>
                        <w:color w:val="000000"/>
                        <w:szCs w:val="20"/>
                        <w:lang w:val="es-MX"/>
                      </w:rPr>
                    </w:pPr>
                    <w:r w:rsidRPr="004643AA">
                      <w:rPr>
                        <w:rFonts w:cs="Times New Roman"/>
                        <w:color w:val="000000"/>
                        <w:szCs w:val="20"/>
                        <w:lang w:val="es-MX"/>
                      </w:rPr>
                      <w:t>-Varian 600C, 2100C, 21EX, 2300C/D</w:t>
                    </w:r>
                  </w:p>
                  <w:p w14:paraId="7A182AD3" w14:textId="77777777" w:rsidR="00072255" w:rsidRPr="00072255" w:rsidRDefault="00072255" w:rsidP="00072255">
                    <w:pPr>
                      <w:widowControl w:val="0"/>
                      <w:autoSpaceDE w:val="0"/>
                      <w:autoSpaceDN w:val="0"/>
                      <w:adjustRightInd w:val="0"/>
                      <w:spacing w:line="240" w:lineRule="atLeast"/>
                      <w:ind w:leftChars="177" w:left="354"/>
                      <w:rPr>
                        <w:rFonts w:cs="Times New Roman"/>
                        <w:color w:val="000000"/>
                        <w:szCs w:val="20"/>
                      </w:rPr>
                    </w:pPr>
                    <w:r w:rsidRPr="00072255">
                      <w:rPr>
                        <w:rFonts w:cs="Times New Roman"/>
                        <w:color w:val="000000"/>
                        <w:szCs w:val="20"/>
                      </w:rPr>
                      <w:t xml:space="preserve">-GE CT Lightspeed </w:t>
                    </w:r>
                  </w:p>
                  <w:p w14:paraId="0C2FE86D" w14:textId="77777777" w:rsidR="00072255" w:rsidRPr="00072255" w:rsidRDefault="00072255" w:rsidP="00072255">
                    <w:pPr>
                      <w:widowControl w:val="0"/>
                      <w:autoSpaceDE w:val="0"/>
                      <w:autoSpaceDN w:val="0"/>
                      <w:adjustRightInd w:val="0"/>
                      <w:spacing w:line="240" w:lineRule="atLeast"/>
                      <w:ind w:leftChars="177" w:left="354"/>
                      <w:rPr>
                        <w:rFonts w:cs="Times New Roman"/>
                        <w:color w:val="000000"/>
                        <w:szCs w:val="20"/>
                      </w:rPr>
                    </w:pPr>
                    <w:r w:rsidRPr="00072255">
                      <w:rPr>
                        <w:rFonts w:cs="Times New Roman"/>
                        <w:color w:val="000000"/>
                        <w:szCs w:val="20"/>
                      </w:rPr>
                      <w:t>-GE X-ray Room</w:t>
                    </w:r>
                  </w:p>
                  <w:p w14:paraId="24F4562C" w14:textId="77777777" w:rsidR="00072255" w:rsidRPr="00072255" w:rsidRDefault="00072255" w:rsidP="00072255">
                    <w:pPr>
                      <w:widowControl w:val="0"/>
                      <w:autoSpaceDE w:val="0"/>
                      <w:autoSpaceDN w:val="0"/>
                      <w:adjustRightInd w:val="0"/>
                      <w:spacing w:line="240" w:lineRule="atLeast"/>
                      <w:ind w:leftChars="177" w:left="354"/>
                      <w:rPr>
                        <w:rFonts w:cs="Times New Roman"/>
                        <w:color w:val="000000"/>
                        <w:szCs w:val="20"/>
                      </w:rPr>
                    </w:pPr>
                    <w:r w:rsidRPr="00072255">
                      <w:rPr>
                        <w:rFonts w:cs="Times New Roman"/>
                        <w:color w:val="000000"/>
                        <w:szCs w:val="20"/>
                      </w:rPr>
                      <w:t>-Toshiba CT Aquilion 16</w:t>
                    </w:r>
                  </w:p>
                  <w:p w14:paraId="4C9A8EC8" w14:textId="77777777" w:rsidR="00072255" w:rsidRPr="00072255" w:rsidRDefault="00072255" w:rsidP="00072255">
                    <w:pPr>
                      <w:widowControl w:val="0"/>
                      <w:autoSpaceDE w:val="0"/>
                      <w:autoSpaceDN w:val="0"/>
                      <w:adjustRightInd w:val="0"/>
                      <w:spacing w:line="240" w:lineRule="atLeast"/>
                      <w:ind w:leftChars="177" w:left="354"/>
                      <w:rPr>
                        <w:rFonts w:cs="Times New Roman"/>
                        <w:color w:val="000000"/>
                        <w:szCs w:val="20"/>
                      </w:rPr>
                    </w:pPr>
                    <w:r w:rsidRPr="00072255">
                      <w:rPr>
                        <w:rFonts w:cs="Times New Roman"/>
                        <w:color w:val="000000"/>
                        <w:szCs w:val="20"/>
                      </w:rPr>
                      <w:t>-Nuclear Medicine Cameras</w:t>
                    </w:r>
                  </w:p>
                  <w:p w14:paraId="60645C5B" w14:textId="77777777" w:rsidR="00072255" w:rsidRDefault="00072255" w:rsidP="00072255">
                    <w:pPr>
                      <w:widowControl w:val="0"/>
                      <w:autoSpaceDE w:val="0"/>
                      <w:autoSpaceDN w:val="0"/>
                      <w:adjustRightInd w:val="0"/>
                      <w:spacing w:line="240" w:lineRule="atLeast"/>
                      <w:ind w:leftChars="177" w:left="354"/>
                      <w:rPr>
                        <w:rFonts w:cs="Times New Roman"/>
                        <w:color w:val="000000"/>
                        <w:szCs w:val="20"/>
                      </w:rPr>
                    </w:pPr>
                    <w:r w:rsidRPr="00072255">
                      <w:rPr>
                        <w:rFonts w:cs="Times New Roman"/>
                        <w:color w:val="000000"/>
                        <w:szCs w:val="20"/>
                      </w:rPr>
                      <w:t xml:space="preserve">-Siemens PET/CT </w:t>
                    </w:r>
                    <w:proofErr w:type="spellStart"/>
                    <w:r w:rsidRPr="00072255">
                      <w:rPr>
                        <w:rFonts w:cs="Times New Roman"/>
                        <w:color w:val="000000"/>
                        <w:szCs w:val="20"/>
                      </w:rPr>
                      <w:t>Biogragh</w:t>
                    </w:r>
                    <w:proofErr w:type="spellEnd"/>
                    <w:r w:rsidRPr="00072255">
                      <w:rPr>
                        <w:rFonts w:cs="Times New Roman"/>
                        <w:color w:val="000000"/>
                        <w:szCs w:val="20"/>
                      </w:rPr>
                      <w:t xml:space="preserve"> </w:t>
                    </w:r>
                  </w:p>
                  <w:p w14:paraId="0537F6C3" w14:textId="77777777" w:rsidR="00072255" w:rsidRDefault="00072255" w:rsidP="00072255">
                    <w:pPr>
                      <w:widowControl w:val="0"/>
                      <w:autoSpaceDE w:val="0"/>
                      <w:autoSpaceDN w:val="0"/>
                      <w:adjustRightInd w:val="0"/>
                      <w:spacing w:line="240" w:lineRule="atLeast"/>
                      <w:ind w:leftChars="177" w:left="354"/>
                      <w:rPr>
                        <w:rFonts w:cs="Times New Roman"/>
                        <w:color w:val="000000"/>
                        <w:szCs w:val="20"/>
                      </w:rPr>
                    </w:pPr>
                    <w:r>
                      <w:rPr>
                        <w:rFonts w:cs="Times New Roman"/>
                        <w:color w:val="000000"/>
                        <w:szCs w:val="20"/>
                      </w:rPr>
                      <w:t>-Siemens PET</w:t>
                    </w:r>
                  </w:p>
                  <w:p w14:paraId="4F02594D" w14:textId="77777777" w:rsidR="009C1A99" w:rsidRPr="00072255" w:rsidRDefault="00124F5C" w:rsidP="00072255">
                    <w:pPr>
                      <w:widowControl w:val="0"/>
                      <w:autoSpaceDE w:val="0"/>
                      <w:autoSpaceDN w:val="0"/>
                      <w:adjustRightInd w:val="0"/>
                      <w:spacing w:line="240" w:lineRule="atLeast"/>
                      <w:ind w:leftChars="177" w:left="354"/>
                      <w:rPr>
                        <w:rFonts w:cs="Times New Roman"/>
                        <w:color w:val="000000"/>
                        <w:szCs w:val="20"/>
                      </w:rPr>
                    </w:pPr>
                  </w:p>
                </w:sdtContent>
              </w:sdt>
            </w:sdtContent>
          </w:sdt>
        </w:tc>
      </w:tr>
      <w:tr w:rsidR="009C1A99" w14:paraId="55008348" w14:textId="77777777">
        <w:trPr>
          <w:trHeight w:hRule="exact" w:val="288"/>
        </w:trPr>
        <w:tc>
          <w:tcPr>
            <w:tcW w:w="173" w:type="dxa"/>
          </w:tcPr>
          <w:p w14:paraId="3DF06D9B" w14:textId="78C429A5" w:rsidR="009C1A99" w:rsidRDefault="009C1A99"/>
        </w:tc>
        <w:tc>
          <w:tcPr>
            <w:tcW w:w="352" w:type="dxa"/>
          </w:tcPr>
          <w:p w14:paraId="4BA99FBC" w14:textId="77777777" w:rsidR="009C1A99" w:rsidRDefault="009C1A99"/>
        </w:tc>
        <w:tc>
          <w:tcPr>
            <w:tcW w:w="10275" w:type="dxa"/>
          </w:tcPr>
          <w:p w14:paraId="4561D3A0" w14:textId="77777777" w:rsidR="009C1A99" w:rsidRDefault="009C1A99"/>
        </w:tc>
      </w:tr>
    </w:tbl>
    <w:p w14:paraId="0FB9390D" w14:textId="77777777" w:rsidR="009C1A99" w:rsidRDefault="009C1A99">
      <w:pPr>
        <w:spacing w:line="240" w:lineRule="auto"/>
      </w:pPr>
    </w:p>
    <w:sectPr w:rsidR="009C1A99" w:rsidSect="007B7630">
      <w:footerReference w:type="default" r:id="rId7"/>
      <w:headerReference w:type="first" r:id="rId8"/>
      <w:pgSz w:w="12240" w:h="15840"/>
      <w:pgMar w:top="720" w:right="720" w:bottom="709"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81909" w14:textId="77777777" w:rsidR="00124F5C" w:rsidRDefault="00124F5C">
      <w:pPr>
        <w:spacing w:line="240" w:lineRule="auto"/>
      </w:pPr>
      <w:r>
        <w:separator/>
      </w:r>
    </w:p>
  </w:endnote>
  <w:endnote w:type="continuationSeparator" w:id="0">
    <w:p w14:paraId="45F97155" w14:textId="77777777" w:rsidR="00124F5C" w:rsidRDefault="00124F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antinghei SC Extralight">
    <w:altName w:val="Microsoft YaHei"/>
    <w:charset w:val="00"/>
    <w:family w:val="auto"/>
    <w:pitch w:val="variable"/>
    <w:sig w:usb0="00000003" w:usb1="08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030B8" w14:textId="5E5DFADF" w:rsidR="002919ED" w:rsidRDefault="002919ED">
    <w:pPr>
      <w:pStyle w:val="Footer"/>
    </w:pPr>
    <w:r>
      <w:fldChar w:fldCharType="begin"/>
    </w:r>
    <w:r>
      <w:instrText xml:space="preserve"> Page </w:instrText>
    </w:r>
    <w:r>
      <w:fldChar w:fldCharType="separate"/>
    </w:r>
    <w:r w:rsidR="004643AA">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6774E" w14:textId="77777777" w:rsidR="00124F5C" w:rsidRDefault="00124F5C">
      <w:pPr>
        <w:spacing w:line="240" w:lineRule="auto"/>
      </w:pPr>
      <w:r>
        <w:separator/>
      </w:r>
    </w:p>
  </w:footnote>
  <w:footnote w:type="continuationSeparator" w:id="0">
    <w:p w14:paraId="32CBF9A6" w14:textId="77777777" w:rsidR="00124F5C" w:rsidRDefault="00124F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F6C54" w14:textId="77777777" w:rsidR="002919ED" w:rsidRDefault="002919ED">
    <w:pPr>
      <w:pStyle w:val="Title"/>
    </w:pPr>
    <w:r>
      <w:t>James Brown</w:t>
    </w:r>
  </w:p>
  <w:p w14:paraId="6FCB992C" w14:textId="77777777" w:rsidR="002919ED" w:rsidRDefault="002919ED">
    <w:pPr>
      <w:pStyle w:val="ContactDetails"/>
    </w:pPr>
    <w:r>
      <w:t>12655 West Houston Center Blvd. Apt 6303, Houston, TX 77082</w:t>
    </w:r>
    <w:r>
      <w:br/>
      <w:t xml:space="preserve">Phone: 979-661-4507 E-Mail: </w:t>
    </w:r>
    <w:proofErr w:type="spellStart"/>
    <w:r>
      <w:t>james_4507@yahoo.com</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B8CA1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6A01C0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B1A0F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1FCF31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57E11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44CF22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30FF5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CA954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CCB33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DFC0F3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3AE032A"/>
    <w:multiLevelType w:val="hybridMultilevel"/>
    <w:tmpl w:val="B0C8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490AA5"/>
    <w:multiLevelType w:val="multilevel"/>
    <w:tmpl w:val="F47C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DynamicGuides" w:val="1"/>
    <w:docVar w:name="ShowMarginGuides" w:val="0"/>
    <w:docVar w:name="ShowOutlines" w:val="0"/>
    <w:docVar w:name="ShowStaticGuides" w:val="0"/>
  </w:docVars>
  <w:rsids>
    <w:rsidRoot w:val="00072255"/>
    <w:rsid w:val="00053320"/>
    <w:rsid w:val="00072255"/>
    <w:rsid w:val="00124F5C"/>
    <w:rsid w:val="002919ED"/>
    <w:rsid w:val="004643AA"/>
    <w:rsid w:val="004F33F1"/>
    <w:rsid w:val="005E107F"/>
    <w:rsid w:val="006A65DA"/>
    <w:rsid w:val="007058A2"/>
    <w:rsid w:val="0077373F"/>
    <w:rsid w:val="007B7630"/>
    <w:rsid w:val="009C1A99"/>
    <w:rsid w:val="00A130C3"/>
    <w:rsid w:val="00A87D11"/>
    <w:rsid w:val="00B96B11"/>
    <w:rsid w:val="00CE5C03"/>
    <w:rsid w:val="00D574C7"/>
    <w:rsid w:val="00D87E95"/>
    <w:rsid w:val="00E83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CF72E"/>
  <w15:docId w15:val="{C5E9B8BB-3446-4812-AF11-046C3BFEB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9C1A99"/>
    <w:pPr>
      <w:spacing w:line="300" w:lineRule="auto"/>
    </w:pPr>
    <w:rPr>
      <w:sz w:val="20"/>
    </w:rPr>
  </w:style>
  <w:style w:type="paragraph" w:styleId="Heading1">
    <w:name w:val="heading 1"/>
    <w:basedOn w:val="Normal"/>
    <w:next w:val="BodyText"/>
    <w:link w:val="Heading1Char"/>
    <w:rsid w:val="009C1A99"/>
    <w:pPr>
      <w:keepNext/>
      <w:keepLines/>
      <w:spacing w:before="40" w:after="200" w:line="240" w:lineRule="auto"/>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9C1A99"/>
    <w:pPr>
      <w:keepNext/>
      <w:keepLines/>
      <w:tabs>
        <w:tab w:val="left" w:pos="5760"/>
      </w:tabs>
      <w:spacing w:before="200" w:after="100" w:line="240" w:lineRule="auto"/>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9C1A99"/>
    <w:pPr>
      <w:keepNext/>
      <w:keepLines/>
      <w:spacing w:before="200"/>
      <w:outlineLvl w:val="2"/>
    </w:pPr>
    <w:rPr>
      <w:rFonts w:asciiTheme="majorHAnsi" w:eastAsiaTheme="majorEastAsia" w:hAnsiTheme="majorHAnsi" w:cstheme="majorBidi"/>
      <w:b/>
      <w:bCs/>
      <w:color w:val="F8F8F8" w:themeColor="accent1"/>
    </w:rPr>
  </w:style>
  <w:style w:type="paragraph" w:styleId="Heading4">
    <w:name w:val="heading 4"/>
    <w:basedOn w:val="Normal"/>
    <w:next w:val="Normal"/>
    <w:link w:val="Heading4Char"/>
    <w:semiHidden/>
    <w:unhideWhenUsed/>
    <w:qFormat/>
    <w:rsid w:val="009C1A99"/>
    <w:pPr>
      <w:keepNext/>
      <w:keepLines/>
      <w:spacing w:before="200"/>
      <w:outlineLvl w:val="3"/>
    </w:pPr>
    <w:rPr>
      <w:rFonts w:asciiTheme="majorHAnsi" w:eastAsiaTheme="majorEastAsia" w:hAnsiTheme="majorHAnsi" w:cstheme="majorBidi"/>
      <w:b/>
      <w:bCs/>
      <w:i/>
      <w:iCs/>
      <w:color w:val="F8F8F8" w:themeColor="accent1"/>
    </w:rPr>
  </w:style>
  <w:style w:type="paragraph" w:styleId="Heading5">
    <w:name w:val="heading 5"/>
    <w:basedOn w:val="Normal"/>
    <w:next w:val="Normal"/>
    <w:link w:val="Heading5Char"/>
    <w:semiHidden/>
    <w:unhideWhenUsed/>
    <w:qFormat/>
    <w:rsid w:val="009C1A99"/>
    <w:pPr>
      <w:keepNext/>
      <w:keepLines/>
      <w:spacing w:before="200"/>
      <w:outlineLvl w:val="4"/>
    </w:pPr>
    <w:rPr>
      <w:rFonts w:asciiTheme="majorHAnsi" w:eastAsiaTheme="majorEastAsia" w:hAnsiTheme="majorHAnsi" w:cstheme="majorBidi"/>
      <w:color w:val="7B7B7B" w:themeColor="accent1" w:themeShade="7F"/>
    </w:rPr>
  </w:style>
  <w:style w:type="paragraph" w:styleId="Heading6">
    <w:name w:val="heading 6"/>
    <w:basedOn w:val="Normal"/>
    <w:next w:val="Normal"/>
    <w:link w:val="Heading6Char"/>
    <w:semiHidden/>
    <w:unhideWhenUsed/>
    <w:qFormat/>
    <w:rsid w:val="009C1A99"/>
    <w:pPr>
      <w:keepNext/>
      <w:keepLines/>
      <w:spacing w:before="200"/>
      <w:outlineLvl w:val="5"/>
    </w:pPr>
    <w:rPr>
      <w:rFonts w:asciiTheme="majorHAnsi" w:eastAsiaTheme="majorEastAsia" w:hAnsiTheme="majorHAnsi" w:cstheme="majorBidi"/>
      <w:i/>
      <w:iCs/>
      <w:color w:val="7B7B7B" w:themeColor="accent1" w:themeShade="7F"/>
    </w:rPr>
  </w:style>
  <w:style w:type="paragraph" w:styleId="Heading7">
    <w:name w:val="heading 7"/>
    <w:basedOn w:val="Normal"/>
    <w:next w:val="Normal"/>
    <w:link w:val="Heading7Char"/>
    <w:semiHidden/>
    <w:unhideWhenUsed/>
    <w:qFormat/>
    <w:rsid w:val="009C1A9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C1A99"/>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9C1A99"/>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1A99"/>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9C1A99"/>
    <w:rPr>
      <w:rFonts w:asciiTheme="majorHAnsi" w:eastAsiaTheme="majorEastAsia" w:hAnsiTheme="majorHAnsi" w:cstheme="majorBidi"/>
      <w:b/>
      <w:bCs/>
      <w:color w:val="000000" w:themeColor="text1"/>
      <w:sz w:val="20"/>
      <w:szCs w:val="20"/>
    </w:rPr>
  </w:style>
  <w:style w:type="paragraph" w:styleId="Footer">
    <w:name w:val="footer"/>
    <w:basedOn w:val="Normal"/>
    <w:link w:val="FooterChar"/>
    <w:rsid w:val="009C1A99"/>
    <w:pPr>
      <w:tabs>
        <w:tab w:val="center" w:pos="4680"/>
        <w:tab w:val="right" w:pos="9360"/>
      </w:tabs>
      <w:spacing w:before="200"/>
      <w:jc w:val="right"/>
    </w:pPr>
    <w:rPr>
      <w:color w:val="000000" w:themeColor="text1"/>
    </w:rPr>
  </w:style>
  <w:style w:type="character" w:customStyle="1" w:styleId="FooterChar">
    <w:name w:val="Footer Char"/>
    <w:basedOn w:val="DefaultParagraphFont"/>
    <w:link w:val="Footer"/>
    <w:rsid w:val="009C1A99"/>
    <w:rPr>
      <w:color w:val="000000" w:themeColor="text1"/>
      <w:sz w:val="20"/>
    </w:rPr>
  </w:style>
  <w:style w:type="paragraph" w:styleId="Title">
    <w:name w:val="Title"/>
    <w:basedOn w:val="Normal"/>
    <w:next w:val="Normal"/>
    <w:link w:val="TitleChar"/>
    <w:rsid w:val="009C1A99"/>
    <w:pPr>
      <w:spacing w:after="120" w:line="240" w:lineRule="auto"/>
    </w:pPr>
    <w:rPr>
      <w:rFonts w:asciiTheme="majorHAnsi" w:eastAsiaTheme="majorEastAsia" w:hAnsiTheme="majorHAnsi" w:cstheme="majorBidi"/>
      <w:b/>
      <w:color w:val="000000" w:themeColor="text1"/>
      <w:spacing w:val="5"/>
      <w:kern w:val="28"/>
      <w:sz w:val="36"/>
      <w:szCs w:val="36"/>
    </w:rPr>
  </w:style>
  <w:style w:type="character" w:customStyle="1" w:styleId="TitleChar">
    <w:name w:val="Title Char"/>
    <w:basedOn w:val="DefaultParagraphFont"/>
    <w:link w:val="Title"/>
    <w:rsid w:val="009C1A99"/>
    <w:rPr>
      <w:rFonts w:asciiTheme="majorHAnsi" w:eastAsiaTheme="majorEastAsia" w:hAnsiTheme="majorHAnsi" w:cstheme="majorBidi"/>
      <w:b/>
      <w:color w:val="000000" w:themeColor="text1"/>
      <w:spacing w:val="5"/>
      <w:kern w:val="28"/>
      <w:sz w:val="36"/>
      <w:szCs w:val="36"/>
    </w:rPr>
  </w:style>
  <w:style w:type="paragraph" w:customStyle="1" w:styleId="ContactDetails">
    <w:name w:val="Contact Details"/>
    <w:basedOn w:val="Normal"/>
    <w:rsid w:val="009C1A99"/>
    <w:pPr>
      <w:spacing w:before="120" w:after="240" w:line="264" w:lineRule="auto"/>
    </w:pPr>
    <w:rPr>
      <w:b/>
      <w:color w:val="000000" w:themeColor="text1"/>
      <w:sz w:val="18"/>
      <w:szCs w:val="18"/>
    </w:rPr>
  </w:style>
  <w:style w:type="paragraph" w:styleId="BodyText">
    <w:name w:val="Body Text"/>
    <w:basedOn w:val="Normal"/>
    <w:link w:val="BodyTextChar"/>
    <w:rsid w:val="009C1A99"/>
    <w:pPr>
      <w:spacing w:after="200"/>
    </w:pPr>
  </w:style>
  <w:style w:type="character" w:customStyle="1" w:styleId="BodyTextChar">
    <w:name w:val="Body Text Char"/>
    <w:basedOn w:val="DefaultParagraphFont"/>
    <w:link w:val="BodyText"/>
    <w:rsid w:val="009C1A99"/>
    <w:rPr>
      <w:sz w:val="20"/>
    </w:rPr>
  </w:style>
  <w:style w:type="paragraph" w:styleId="BalloonText">
    <w:name w:val="Balloon Text"/>
    <w:basedOn w:val="Normal"/>
    <w:link w:val="BalloonTextChar"/>
    <w:semiHidden/>
    <w:unhideWhenUsed/>
    <w:rsid w:val="009C1A9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C1A99"/>
    <w:rPr>
      <w:rFonts w:ascii="Tahoma" w:hAnsi="Tahoma" w:cs="Tahoma"/>
      <w:sz w:val="16"/>
      <w:szCs w:val="16"/>
    </w:rPr>
  </w:style>
  <w:style w:type="paragraph" w:styleId="Bibliography">
    <w:name w:val="Bibliography"/>
    <w:basedOn w:val="Normal"/>
    <w:next w:val="Normal"/>
    <w:semiHidden/>
    <w:unhideWhenUsed/>
    <w:rsid w:val="009C1A99"/>
  </w:style>
  <w:style w:type="paragraph" w:styleId="BlockText">
    <w:name w:val="Block Text"/>
    <w:basedOn w:val="Normal"/>
    <w:semiHidden/>
    <w:unhideWhenUsed/>
    <w:rsid w:val="009C1A99"/>
    <w:pPr>
      <w:pBdr>
        <w:top w:val="single" w:sz="2" w:space="10" w:color="F8F8F8" w:themeColor="accent1" w:shadow="1"/>
        <w:left w:val="single" w:sz="2" w:space="10" w:color="F8F8F8" w:themeColor="accent1" w:shadow="1"/>
        <w:bottom w:val="single" w:sz="2" w:space="10" w:color="F8F8F8" w:themeColor="accent1" w:shadow="1"/>
        <w:right w:val="single" w:sz="2" w:space="10" w:color="F8F8F8" w:themeColor="accent1" w:shadow="1"/>
      </w:pBdr>
      <w:ind w:left="1152" w:right="1152"/>
    </w:pPr>
    <w:rPr>
      <w:i/>
      <w:iCs/>
      <w:color w:val="F8F8F8" w:themeColor="accent1"/>
    </w:rPr>
  </w:style>
  <w:style w:type="paragraph" w:styleId="BodyText2">
    <w:name w:val="Body Text 2"/>
    <w:basedOn w:val="Normal"/>
    <w:link w:val="BodyText2Char"/>
    <w:semiHidden/>
    <w:unhideWhenUsed/>
    <w:rsid w:val="009C1A99"/>
    <w:pPr>
      <w:spacing w:after="120"/>
      <w:ind w:left="360"/>
    </w:pPr>
  </w:style>
  <w:style w:type="paragraph" w:styleId="BodyText3">
    <w:name w:val="Body Text 3"/>
    <w:basedOn w:val="Normal"/>
    <w:link w:val="BodyText3Char"/>
    <w:semiHidden/>
    <w:unhideWhenUsed/>
    <w:rsid w:val="009C1A99"/>
    <w:pPr>
      <w:spacing w:after="120"/>
    </w:pPr>
    <w:rPr>
      <w:sz w:val="16"/>
      <w:szCs w:val="16"/>
    </w:rPr>
  </w:style>
  <w:style w:type="character" w:customStyle="1" w:styleId="BodyText3Char">
    <w:name w:val="Body Text 3 Char"/>
    <w:basedOn w:val="DefaultParagraphFont"/>
    <w:link w:val="BodyText3"/>
    <w:semiHidden/>
    <w:rsid w:val="009C1A99"/>
    <w:rPr>
      <w:sz w:val="16"/>
      <w:szCs w:val="16"/>
    </w:rPr>
  </w:style>
  <w:style w:type="paragraph" w:styleId="BodyTextFirstIndent">
    <w:name w:val="Body Text First Indent"/>
    <w:basedOn w:val="BodyText"/>
    <w:link w:val="BodyTextFirstIndentChar"/>
    <w:semiHidden/>
    <w:unhideWhenUsed/>
    <w:rsid w:val="009C1A99"/>
    <w:pPr>
      <w:spacing w:after="0"/>
      <w:ind w:firstLine="360"/>
    </w:pPr>
  </w:style>
  <w:style w:type="character" w:customStyle="1" w:styleId="BodyTextFirstIndentChar">
    <w:name w:val="Body Text First Indent Char"/>
    <w:basedOn w:val="BodyTextChar"/>
    <w:link w:val="BodyTextFirstIndent"/>
    <w:semiHidden/>
    <w:rsid w:val="009C1A99"/>
    <w:rPr>
      <w:sz w:val="20"/>
    </w:rPr>
  </w:style>
  <w:style w:type="character" w:customStyle="1" w:styleId="BodyText2Char">
    <w:name w:val="Body Text 2 Char"/>
    <w:basedOn w:val="DefaultParagraphFont"/>
    <w:link w:val="BodyText2"/>
    <w:semiHidden/>
    <w:rsid w:val="009C1A99"/>
    <w:rPr>
      <w:sz w:val="20"/>
    </w:rPr>
  </w:style>
  <w:style w:type="paragraph" w:styleId="BodyTextFirstIndent2">
    <w:name w:val="Body Text First Indent 2"/>
    <w:basedOn w:val="BodyText2"/>
    <w:link w:val="BodyTextFirstIndent2Char"/>
    <w:semiHidden/>
    <w:unhideWhenUsed/>
    <w:rsid w:val="009C1A99"/>
    <w:pPr>
      <w:spacing w:after="0"/>
      <w:ind w:firstLine="360"/>
    </w:pPr>
  </w:style>
  <w:style w:type="character" w:customStyle="1" w:styleId="BodyTextFirstIndent2Char">
    <w:name w:val="Body Text First Indent 2 Char"/>
    <w:basedOn w:val="BodyText2Char"/>
    <w:link w:val="BodyTextFirstIndent2"/>
    <w:semiHidden/>
    <w:rsid w:val="009C1A99"/>
    <w:rPr>
      <w:sz w:val="20"/>
    </w:rPr>
  </w:style>
  <w:style w:type="paragraph" w:styleId="BodyTextIndent2">
    <w:name w:val="Body Text Indent 2"/>
    <w:basedOn w:val="Normal"/>
    <w:link w:val="BodyTextIndent2Char"/>
    <w:semiHidden/>
    <w:unhideWhenUsed/>
    <w:rsid w:val="009C1A99"/>
    <w:pPr>
      <w:spacing w:after="120" w:line="480" w:lineRule="auto"/>
      <w:ind w:left="360"/>
    </w:pPr>
  </w:style>
  <w:style w:type="character" w:customStyle="1" w:styleId="BodyTextIndent2Char">
    <w:name w:val="Body Text Indent 2 Char"/>
    <w:basedOn w:val="DefaultParagraphFont"/>
    <w:link w:val="BodyTextIndent2"/>
    <w:semiHidden/>
    <w:rsid w:val="009C1A99"/>
    <w:rPr>
      <w:sz w:val="20"/>
    </w:rPr>
  </w:style>
  <w:style w:type="paragraph" w:styleId="BodyTextIndent3">
    <w:name w:val="Body Text Indent 3"/>
    <w:basedOn w:val="Normal"/>
    <w:link w:val="BodyTextIndent3Char"/>
    <w:semiHidden/>
    <w:unhideWhenUsed/>
    <w:rsid w:val="009C1A99"/>
    <w:pPr>
      <w:spacing w:after="120"/>
      <w:ind w:left="360"/>
    </w:pPr>
    <w:rPr>
      <w:sz w:val="16"/>
      <w:szCs w:val="16"/>
    </w:rPr>
  </w:style>
  <w:style w:type="character" w:customStyle="1" w:styleId="BodyTextIndent3Char">
    <w:name w:val="Body Text Indent 3 Char"/>
    <w:basedOn w:val="DefaultParagraphFont"/>
    <w:link w:val="BodyTextIndent3"/>
    <w:semiHidden/>
    <w:rsid w:val="009C1A99"/>
    <w:rPr>
      <w:sz w:val="16"/>
      <w:szCs w:val="16"/>
    </w:rPr>
  </w:style>
  <w:style w:type="paragraph" w:styleId="Caption">
    <w:name w:val="caption"/>
    <w:basedOn w:val="Normal"/>
    <w:next w:val="Normal"/>
    <w:semiHidden/>
    <w:unhideWhenUsed/>
    <w:qFormat/>
    <w:rsid w:val="009C1A99"/>
    <w:pPr>
      <w:spacing w:after="200" w:line="240" w:lineRule="auto"/>
    </w:pPr>
    <w:rPr>
      <w:b/>
      <w:bCs/>
      <w:color w:val="F8F8F8" w:themeColor="accent1"/>
      <w:sz w:val="18"/>
      <w:szCs w:val="18"/>
    </w:rPr>
  </w:style>
  <w:style w:type="paragraph" w:styleId="Closing">
    <w:name w:val="Closing"/>
    <w:basedOn w:val="Normal"/>
    <w:link w:val="ClosingChar"/>
    <w:semiHidden/>
    <w:unhideWhenUsed/>
    <w:rsid w:val="009C1A99"/>
    <w:pPr>
      <w:spacing w:line="240" w:lineRule="auto"/>
      <w:ind w:left="4320"/>
    </w:pPr>
  </w:style>
  <w:style w:type="character" w:customStyle="1" w:styleId="ClosingChar">
    <w:name w:val="Closing Char"/>
    <w:basedOn w:val="DefaultParagraphFont"/>
    <w:link w:val="Closing"/>
    <w:semiHidden/>
    <w:rsid w:val="009C1A99"/>
    <w:rPr>
      <w:sz w:val="20"/>
    </w:rPr>
  </w:style>
  <w:style w:type="paragraph" w:styleId="CommentText">
    <w:name w:val="annotation text"/>
    <w:basedOn w:val="Normal"/>
    <w:link w:val="CommentTextChar"/>
    <w:semiHidden/>
    <w:unhideWhenUsed/>
    <w:rsid w:val="009C1A99"/>
    <w:pPr>
      <w:spacing w:line="240" w:lineRule="auto"/>
    </w:pPr>
    <w:rPr>
      <w:szCs w:val="20"/>
    </w:rPr>
  </w:style>
  <w:style w:type="character" w:customStyle="1" w:styleId="CommentTextChar">
    <w:name w:val="Comment Text Char"/>
    <w:basedOn w:val="DefaultParagraphFont"/>
    <w:link w:val="CommentText"/>
    <w:semiHidden/>
    <w:rsid w:val="009C1A99"/>
    <w:rPr>
      <w:sz w:val="20"/>
      <w:szCs w:val="20"/>
    </w:rPr>
  </w:style>
  <w:style w:type="paragraph" w:styleId="CommentSubject">
    <w:name w:val="annotation subject"/>
    <w:basedOn w:val="CommentText"/>
    <w:next w:val="CommentText"/>
    <w:link w:val="CommentSubjectChar"/>
    <w:semiHidden/>
    <w:unhideWhenUsed/>
    <w:rsid w:val="009C1A99"/>
    <w:rPr>
      <w:b/>
      <w:bCs/>
    </w:rPr>
  </w:style>
  <w:style w:type="character" w:customStyle="1" w:styleId="CommentSubjectChar">
    <w:name w:val="Comment Subject Char"/>
    <w:basedOn w:val="CommentTextChar"/>
    <w:link w:val="CommentSubject"/>
    <w:semiHidden/>
    <w:rsid w:val="009C1A99"/>
    <w:rPr>
      <w:b/>
      <w:bCs/>
      <w:sz w:val="20"/>
      <w:szCs w:val="20"/>
    </w:rPr>
  </w:style>
  <w:style w:type="paragraph" w:styleId="Date">
    <w:name w:val="Date"/>
    <w:basedOn w:val="Normal"/>
    <w:next w:val="Normal"/>
    <w:link w:val="DateChar"/>
    <w:semiHidden/>
    <w:unhideWhenUsed/>
    <w:rsid w:val="009C1A99"/>
  </w:style>
  <w:style w:type="character" w:customStyle="1" w:styleId="DateChar">
    <w:name w:val="Date Char"/>
    <w:basedOn w:val="DefaultParagraphFont"/>
    <w:link w:val="Date"/>
    <w:semiHidden/>
    <w:rsid w:val="009C1A99"/>
    <w:rPr>
      <w:sz w:val="20"/>
    </w:rPr>
  </w:style>
  <w:style w:type="paragraph" w:styleId="DocumentMap">
    <w:name w:val="Document Map"/>
    <w:basedOn w:val="Normal"/>
    <w:link w:val="DocumentMapChar"/>
    <w:semiHidden/>
    <w:unhideWhenUsed/>
    <w:rsid w:val="009C1A99"/>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C1A99"/>
    <w:rPr>
      <w:rFonts w:ascii="Tahoma" w:hAnsi="Tahoma" w:cs="Tahoma"/>
      <w:sz w:val="16"/>
      <w:szCs w:val="16"/>
    </w:rPr>
  </w:style>
  <w:style w:type="paragraph" w:styleId="E-mailSignature">
    <w:name w:val="E-mail Signature"/>
    <w:basedOn w:val="Normal"/>
    <w:link w:val="E-mailSignatureChar"/>
    <w:semiHidden/>
    <w:unhideWhenUsed/>
    <w:rsid w:val="009C1A99"/>
    <w:pPr>
      <w:spacing w:line="240" w:lineRule="auto"/>
    </w:pPr>
  </w:style>
  <w:style w:type="character" w:customStyle="1" w:styleId="E-mailSignatureChar">
    <w:name w:val="E-mail Signature Char"/>
    <w:basedOn w:val="DefaultParagraphFont"/>
    <w:link w:val="E-mailSignature"/>
    <w:semiHidden/>
    <w:rsid w:val="009C1A99"/>
    <w:rPr>
      <w:sz w:val="20"/>
    </w:rPr>
  </w:style>
  <w:style w:type="paragraph" w:styleId="EndnoteText">
    <w:name w:val="endnote text"/>
    <w:basedOn w:val="Normal"/>
    <w:link w:val="EndnoteTextChar"/>
    <w:semiHidden/>
    <w:unhideWhenUsed/>
    <w:rsid w:val="009C1A99"/>
    <w:pPr>
      <w:spacing w:line="240" w:lineRule="auto"/>
    </w:pPr>
    <w:rPr>
      <w:szCs w:val="20"/>
    </w:rPr>
  </w:style>
  <w:style w:type="character" w:customStyle="1" w:styleId="EndnoteTextChar">
    <w:name w:val="Endnote Text Char"/>
    <w:basedOn w:val="DefaultParagraphFont"/>
    <w:link w:val="EndnoteText"/>
    <w:semiHidden/>
    <w:rsid w:val="009C1A99"/>
    <w:rPr>
      <w:sz w:val="20"/>
      <w:szCs w:val="20"/>
    </w:rPr>
  </w:style>
  <w:style w:type="paragraph" w:styleId="EnvelopeAddress">
    <w:name w:val="envelope address"/>
    <w:basedOn w:val="Normal"/>
    <w:semiHidden/>
    <w:unhideWhenUsed/>
    <w:rsid w:val="009C1A99"/>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C1A99"/>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9C1A99"/>
    <w:pPr>
      <w:spacing w:line="240" w:lineRule="auto"/>
    </w:pPr>
    <w:rPr>
      <w:szCs w:val="20"/>
    </w:rPr>
  </w:style>
  <w:style w:type="character" w:customStyle="1" w:styleId="FootnoteTextChar">
    <w:name w:val="Footnote Text Char"/>
    <w:basedOn w:val="DefaultParagraphFont"/>
    <w:link w:val="FootnoteText"/>
    <w:semiHidden/>
    <w:rsid w:val="009C1A99"/>
    <w:rPr>
      <w:sz w:val="20"/>
      <w:szCs w:val="20"/>
    </w:rPr>
  </w:style>
  <w:style w:type="paragraph" w:styleId="Header">
    <w:name w:val="header"/>
    <w:basedOn w:val="Normal"/>
    <w:link w:val="HeaderChar"/>
    <w:unhideWhenUsed/>
    <w:rsid w:val="009C1A99"/>
    <w:pPr>
      <w:tabs>
        <w:tab w:val="center" w:pos="4680"/>
        <w:tab w:val="right" w:pos="9360"/>
      </w:tabs>
      <w:spacing w:line="240" w:lineRule="auto"/>
    </w:pPr>
  </w:style>
  <w:style w:type="character" w:customStyle="1" w:styleId="HeaderChar">
    <w:name w:val="Header Char"/>
    <w:basedOn w:val="DefaultParagraphFont"/>
    <w:link w:val="Header"/>
    <w:rsid w:val="009C1A99"/>
    <w:rPr>
      <w:sz w:val="20"/>
    </w:rPr>
  </w:style>
  <w:style w:type="character" w:customStyle="1" w:styleId="Heading3Char">
    <w:name w:val="Heading 3 Char"/>
    <w:basedOn w:val="DefaultParagraphFont"/>
    <w:link w:val="Heading3"/>
    <w:semiHidden/>
    <w:rsid w:val="009C1A99"/>
    <w:rPr>
      <w:rFonts w:asciiTheme="majorHAnsi" w:eastAsiaTheme="majorEastAsia" w:hAnsiTheme="majorHAnsi" w:cstheme="majorBidi"/>
      <w:b/>
      <w:bCs/>
      <w:color w:val="F8F8F8" w:themeColor="accent1"/>
      <w:sz w:val="20"/>
    </w:rPr>
  </w:style>
  <w:style w:type="character" w:customStyle="1" w:styleId="Heading4Char">
    <w:name w:val="Heading 4 Char"/>
    <w:basedOn w:val="DefaultParagraphFont"/>
    <w:link w:val="Heading4"/>
    <w:semiHidden/>
    <w:rsid w:val="009C1A99"/>
    <w:rPr>
      <w:rFonts w:asciiTheme="majorHAnsi" w:eastAsiaTheme="majorEastAsia" w:hAnsiTheme="majorHAnsi" w:cstheme="majorBidi"/>
      <w:b/>
      <w:bCs/>
      <w:i/>
      <w:iCs/>
      <w:color w:val="F8F8F8" w:themeColor="accent1"/>
      <w:sz w:val="20"/>
    </w:rPr>
  </w:style>
  <w:style w:type="character" w:customStyle="1" w:styleId="Heading5Char">
    <w:name w:val="Heading 5 Char"/>
    <w:basedOn w:val="DefaultParagraphFont"/>
    <w:link w:val="Heading5"/>
    <w:semiHidden/>
    <w:rsid w:val="009C1A99"/>
    <w:rPr>
      <w:rFonts w:asciiTheme="majorHAnsi" w:eastAsiaTheme="majorEastAsia" w:hAnsiTheme="majorHAnsi" w:cstheme="majorBidi"/>
      <w:color w:val="7B7B7B" w:themeColor="accent1" w:themeShade="7F"/>
      <w:sz w:val="20"/>
    </w:rPr>
  </w:style>
  <w:style w:type="character" w:customStyle="1" w:styleId="Heading6Char">
    <w:name w:val="Heading 6 Char"/>
    <w:basedOn w:val="DefaultParagraphFont"/>
    <w:link w:val="Heading6"/>
    <w:semiHidden/>
    <w:rsid w:val="009C1A99"/>
    <w:rPr>
      <w:rFonts w:asciiTheme="majorHAnsi" w:eastAsiaTheme="majorEastAsia" w:hAnsiTheme="majorHAnsi" w:cstheme="majorBidi"/>
      <w:i/>
      <w:iCs/>
      <w:color w:val="7B7B7B" w:themeColor="accent1" w:themeShade="7F"/>
      <w:sz w:val="20"/>
    </w:rPr>
  </w:style>
  <w:style w:type="character" w:customStyle="1" w:styleId="Heading7Char">
    <w:name w:val="Heading 7 Char"/>
    <w:basedOn w:val="DefaultParagraphFont"/>
    <w:link w:val="Heading7"/>
    <w:semiHidden/>
    <w:rsid w:val="009C1A99"/>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9C1A9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C1A99"/>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C1A99"/>
    <w:pPr>
      <w:spacing w:line="240" w:lineRule="auto"/>
    </w:pPr>
    <w:rPr>
      <w:i/>
      <w:iCs/>
    </w:rPr>
  </w:style>
  <w:style w:type="character" w:customStyle="1" w:styleId="HTMLAddressChar">
    <w:name w:val="HTML Address Char"/>
    <w:basedOn w:val="DefaultParagraphFont"/>
    <w:link w:val="HTMLAddress"/>
    <w:semiHidden/>
    <w:rsid w:val="009C1A99"/>
    <w:rPr>
      <w:i/>
      <w:iCs/>
      <w:sz w:val="20"/>
    </w:rPr>
  </w:style>
  <w:style w:type="paragraph" w:styleId="HTMLPreformatted">
    <w:name w:val="HTML Preformatted"/>
    <w:basedOn w:val="Normal"/>
    <w:link w:val="HTMLPreformattedChar"/>
    <w:semiHidden/>
    <w:unhideWhenUsed/>
    <w:rsid w:val="009C1A99"/>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9C1A99"/>
    <w:rPr>
      <w:rFonts w:ascii="Consolas" w:hAnsi="Consolas"/>
      <w:sz w:val="20"/>
      <w:szCs w:val="20"/>
    </w:rPr>
  </w:style>
  <w:style w:type="paragraph" w:styleId="Index1">
    <w:name w:val="index 1"/>
    <w:basedOn w:val="Normal"/>
    <w:next w:val="Normal"/>
    <w:autoRedefine/>
    <w:semiHidden/>
    <w:unhideWhenUsed/>
    <w:rsid w:val="009C1A99"/>
    <w:pPr>
      <w:spacing w:line="240" w:lineRule="auto"/>
      <w:ind w:left="200" w:hanging="200"/>
    </w:pPr>
  </w:style>
  <w:style w:type="paragraph" w:styleId="Index2">
    <w:name w:val="index 2"/>
    <w:basedOn w:val="Normal"/>
    <w:next w:val="Normal"/>
    <w:autoRedefine/>
    <w:semiHidden/>
    <w:unhideWhenUsed/>
    <w:rsid w:val="009C1A99"/>
    <w:pPr>
      <w:spacing w:line="240" w:lineRule="auto"/>
      <w:ind w:left="400" w:hanging="200"/>
    </w:pPr>
  </w:style>
  <w:style w:type="paragraph" w:styleId="Index3">
    <w:name w:val="index 3"/>
    <w:basedOn w:val="Normal"/>
    <w:next w:val="Normal"/>
    <w:autoRedefine/>
    <w:semiHidden/>
    <w:unhideWhenUsed/>
    <w:rsid w:val="009C1A99"/>
    <w:pPr>
      <w:spacing w:line="240" w:lineRule="auto"/>
      <w:ind w:left="600" w:hanging="200"/>
    </w:pPr>
  </w:style>
  <w:style w:type="paragraph" w:styleId="Index4">
    <w:name w:val="index 4"/>
    <w:basedOn w:val="Normal"/>
    <w:next w:val="Normal"/>
    <w:autoRedefine/>
    <w:semiHidden/>
    <w:unhideWhenUsed/>
    <w:rsid w:val="009C1A99"/>
    <w:pPr>
      <w:spacing w:line="240" w:lineRule="auto"/>
      <w:ind w:left="800" w:hanging="200"/>
    </w:pPr>
  </w:style>
  <w:style w:type="paragraph" w:styleId="Index5">
    <w:name w:val="index 5"/>
    <w:basedOn w:val="Normal"/>
    <w:next w:val="Normal"/>
    <w:autoRedefine/>
    <w:semiHidden/>
    <w:unhideWhenUsed/>
    <w:rsid w:val="009C1A99"/>
    <w:pPr>
      <w:spacing w:line="240" w:lineRule="auto"/>
      <w:ind w:left="1000" w:hanging="200"/>
    </w:pPr>
  </w:style>
  <w:style w:type="paragraph" w:styleId="Index6">
    <w:name w:val="index 6"/>
    <w:basedOn w:val="Normal"/>
    <w:next w:val="Normal"/>
    <w:autoRedefine/>
    <w:semiHidden/>
    <w:unhideWhenUsed/>
    <w:rsid w:val="009C1A99"/>
    <w:pPr>
      <w:spacing w:line="240" w:lineRule="auto"/>
      <w:ind w:left="1200" w:hanging="200"/>
    </w:pPr>
  </w:style>
  <w:style w:type="paragraph" w:styleId="Index7">
    <w:name w:val="index 7"/>
    <w:basedOn w:val="Normal"/>
    <w:next w:val="Normal"/>
    <w:autoRedefine/>
    <w:semiHidden/>
    <w:unhideWhenUsed/>
    <w:rsid w:val="009C1A99"/>
    <w:pPr>
      <w:spacing w:line="240" w:lineRule="auto"/>
      <w:ind w:left="1400" w:hanging="200"/>
    </w:pPr>
  </w:style>
  <w:style w:type="paragraph" w:styleId="Index8">
    <w:name w:val="index 8"/>
    <w:basedOn w:val="Normal"/>
    <w:next w:val="Normal"/>
    <w:autoRedefine/>
    <w:semiHidden/>
    <w:unhideWhenUsed/>
    <w:rsid w:val="009C1A99"/>
    <w:pPr>
      <w:spacing w:line="240" w:lineRule="auto"/>
      <w:ind w:left="1600" w:hanging="200"/>
    </w:pPr>
  </w:style>
  <w:style w:type="paragraph" w:styleId="Index9">
    <w:name w:val="index 9"/>
    <w:basedOn w:val="Normal"/>
    <w:next w:val="Normal"/>
    <w:autoRedefine/>
    <w:semiHidden/>
    <w:unhideWhenUsed/>
    <w:rsid w:val="009C1A99"/>
    <w:pPr>
      <w:spacing w:line="240" w:lineRule="auto"/>
      <w:ind w:left="1800" w:hanging="200"/>
    </w:pPr>
  </w:style>
  <w:style w:type="paragraph" w:styleId="IndexHeading">
    <w:name w:val="index heading"/>
    <w:basedOn w:val="Normal"/>
    <w:next w:val="Index1"/>
    <w:semiHidden/>
    <w:unhideWhenUsed/>
    <w:rsid w:val="009C1A99"/>
    <w:rPr>
      <w:rFonts w:asciiTheme="majorHAnsi" w:eastAsiaTheme="majorEastAsia" w:hAnsiTheme="majorHAnsi" w:cstheme="majorBidi"/>
      <w:b/>
      <w:bCs/>
    </w:rPr>
  </w:style>
  <w:style w:type="paragraph" w:styleId="IntenseQuote">
    <w:name w:val="Intense Quote"/>
    <w:basedOn w:val="Normal"/>
    <w:next w:val="Normal"/>
    <w:link w:val="IntenseQuoteChar"/>
    <w:qFormat/>
    <w:rsid w:val="009C1A99"/>
    <w:pPr>
      <w:pBdr>
        <w:bottom w:val="single" w:sz="4" w:space="4" w:color="F8F8F8" w:themeColor="accent1"/>
      </w:pBdr>
      <w:spacing w:before="200" w:after="280"/>
      <w:ind w:left="936" w:right="936"/>
    </w:pPr>
    <w:rPr>
      <w:b/>
      <w:bCs/>
      <w:i/>
      <w:iCs/>
      <w:color w:val="F8F8F8" w:themeColor="accent1"/>
    </w:rPr>
  </w:style>
  <w:style w:type="character" w:customStyle="1" w:styleId="IntenseQuoteChar">
    <w:name w:val="Intense Quote Char"/>
    <w:basedOn w:val="DefaultParagraphFont"/>
    <w:link w:val="IntenseQuote"/>
    <w:rsid w:val="009C1A99"/>
    <w:rPr>
      <w:b/>
      <w:bCs/>
      <w:i/>
      <w:iCs/>
      <w:color w:val="F8F8F8" w:themeColor="accent1"/>
      <w:sz w:val="20"/>
    </w:rPr>
  </w:style>
  <w:style w:type="paragraph" w:styleId="List">
    <w:name w:val="List"/>
    <w:basedOn w:val="Normal"/>
    <w:semiHidden/>
    <w:unhideWhenUsed/>
    <w:rsid w:val="009C1A99"/>
    <w:pPr>
      <w:ind w:left="360" w:hanging="360"/>
      <w:contextualSpacing/>
    </w:pPr>
  </w:style>
  <w:style w:type="paragraph" w:styleId="List2">
    <w:name w:val="List 2"/>
    <w:basedOn w:val="Normal"/>
    <w:semiHidden/>
    <w:unhideWhenUsed/>
    <w:rsid w:val="009C1A99"/>
    <w:pPr>
      <w:ind w:left="720" w:hanging="360"/>
      <w:contextualSpacing/>
    </w:pPr>
  </w:style>
  <w:style w:type="paragraph" w:styleId="List3">
    <w:name w:val="List 3"/>
    <w:basedOn w:val="Normal"/>
    <w:semiHidden/>
    <w:unhideWhenUsed/>
    <w:rsid w:val="009C1A99"/>
    <w:pPr>
      <w:ind w:left="1080" w:hanging="360"/>
      <w:contextualSpacing/>
    </w:pPr>
  </w:style>
  <w:style w:type="paragraph" w:styleId="List4">
    <w:name w:val="List 4"/>
    <w:basedOn w:val="Normal"/>
    <w:semiHidden/>
    <w:unhideWhenUsed/>
    <w:rsid w:val="009C1A99"/>
    <w:pPr>
      <w:ind w:left="1440" w:hanging="360"/>
      <w:contextualSpacing/>
    </w:pPr>
  </w:style>
  <w:style w:type="paragraph" w:styleId="List5">
    <w:name w:val="List 5"/>
    <w:basedOn w:val="Normal"/>
    <w:semiHidden/>
    <w:unhideWhenUsed/>
    <w:rsid w:val="009C1A99"/>
    <w:pPr>
      <w:ind w:left="1800" w:hanging="360"/>
      <w:contextualSpacing/>
    </w:pPr>
  </w:style>
  <w:style w:type="paragraph" w:styleId="ListBullet">
    <w:name w:val="List Bullet"/>
    <w:basedOn w:val="Normal"/>
    <w:semiHidden/>
    <w:unhideWhenUsed/>
    <w:rsid w:val="009C1A99"/>
    <w:pPr>
      <w:numPr>
        <w:numId w:val="1"/>
      </w:numPr>
      <w:contextualSpacing/>
    </w:pPr>
  </w:style>
  <w:style w:type="paragraph" w:styleId="ListBullet2">
    <w:name w:val="List Bullet 2"/>
    <w:basedOn w:val="Normal"/>
    <w:semiHidden/>
    <w:unhideWhenUsed/>
    <w:rsid w:val="009C1A99"/>
    <w:pPr>
      <w:numPr>
        <w:numId w:val="2"/>
      </w:numPr>
      <w:contextualSpacing/>
    </w:pPr>
  </w:style>
  <w:style w:type="paragraph" w:styleId="ListBullet3">
    <w:name w:val="List Bullet 3"/>
    <w:basedOn w:val="Normal"/>
    <w:semiHidden/>
    <w:unhideWhenUsed/>
    <w:rsid w:val="009C1A99"/>
    <w:pPr>
      <w:numPr>
        <w:numId w:val="3"/>
      </w:numPr>
      <w:contextualSpacing/>
    </w:pPr>
  </w:style>
  <w:style w:type="paragraph" w:styleId="ListBullet4">
    <w:name w:val="List Bullet 4"/>
    <w:basedOn w:val="Normal"/>
    <w:semiHidden/>
    <w:unhideWhenUsed/>
    <w:rsid w:val="009C1A99"/>
    <w:pPr>
      <w:numPr>
        <w:numId w:val="4"/>
      </w:numPr>
      <w:contextualSpacing/>
    </w:pPr>
  </w:style>
  <w:style w:type="paragraph" w:styleId="ListBullet5">
    <w:name w:val="List Bullet 5"/>
    <w:basedOn w:val="Normal"/>
    <w:semiHidden/>
    <w:unhideWhenUsed/>
    <w:rsid w:val="009C1A99"/>
    <w:pPr>
      <w:numPr>
        <w:numId w:val="5"/>
      </w:numPr>
      <w:contextualSpacing/>
    </w:pPr>
  </w:style>
  <w:style w:type="paragraph" w:styleId="ListContinue">
    <w:name w:val="List Continue"/>
    <w:basedOn w:val="Normal"/>
    <w:semiHidden/>
    <w:unhideWhenUsed/>
    <w:rsid w:val="009C1A99"/>
    <w:pPr>
      <w:spacing w:after="120"/>
      <w:ind w:left="360"/>
      <w:contextualSpacing/>
    </w:pPr>
  </w:style>
  <w:style w:type="paragraph" w:styleId="ListContinue2">
    <w:name w:val="List Continue 2"/>
    <w:basedOn w:val="Normal"/>
    <w:semiHidden/>
    <w:unhideWhenUsed/>
    <w:rsid w:val="009C1A99"/>
    <w:pPr>
      <w:spacing w:after="120"/>
      <w:ind w:left="720"/>
      <w:contextualSpacing/>
    </w:pPr>
  </w:style>
  <w:style w:type="paragraph" w:styleId="ListContinue3">
    <w:name w:val="List Continue 3"/>
    <w:basedOn w:val="Normal"/>
    <w:semiHidden/>
    <w:unhideWhenUsed/>
    <w:rsid w:val="009C1A99"/>
    <w:pPr>
      <w:spacing w:after="120"/>
      <w:ind w:left="1080"/>
      <w:contextualSpacing/>
    </w:pPr>
  </w:style>
  <w:style w:type="paragraph" w:styleId="ListContinue4">
    <w:name w:val="List Continue 4"/>
    <w:basedOn w:val="Normal"/>
    <w:semiHidden/>
    <w:unhideWhenUsed/>
    <w:rsid w:val="009C1A99"/>
    <w:pPr>
      <w:spacing w:after="120"/>
      <w:ind w:left="1440"/>
      <w:contextualSpacing/>
    </w:pPr>
  </w:style>
  <w:style w:type="paragraph" w:styleId="ListContinue5">
    <w:name w:val="List Continue 5"/>
    <w:basedOn w:val="Normal"/>
    <w:semiHidden/>
    <w:unhideWhenUsed/>
    <w:rsid w:val="009C1A99"/>
    <w:pPr>
      <w:spacing w:after="120"/>
      <w:ind w:left="1800"/>
      <w:contextualSpacing/>
    </w:pPr>
  </w:style>
  <w:style w:type="paragraph" w:styleId="ListNumber">
    <w:name w:val="List Number"/>
    <w:basedOn w:val="Normal"/>
    <w:semiHidden/>
    <w:unhideWhenUsed/>
    <w:rsid w:val="009C1A99"/>
    <w:pPr>
      <w:numPr>
        <w:numId w:val="6"/>
      </w:numPr>
      <w:contextualSpacing/>
    </w:pPr>
  </w:style>
  <w:style w:type="paragraph" w:styleId="ListNumber2">
    <w:name w:val="List Number 2"/>
    <w:basedOn w:val="Normal"/>
    <w:semiHidden/>
    <w:unhideWhenUsed/>
    <w:rsid w:val="009C1A99"/>
    <w:pPr>
      <w:numPr>
        <w:numId w:val="7"/>
      </w:numPr>
      <w:contextualSpacing/>
    </w:pPr>
  </w:style>
  <w:style w:type="paragraph" w:styleId="ListNumber3">
    <w:name w:val="List Number 3"/>
    <w:basedOn w:val="Normal"/>
    <w:semiHidden/>
    <w:unhideWhenUsed/>
    <w:rsid w:val="009C1A99"/>
    <w:pPr>
      <w:numPr>
        <w:numId w:val="8"/>
      </w:numPr>
      <w:contextualSpacing/>
    </w:pPr>
  </w:style>
  <w:style w:type="paragraph" w:styleId="ListNumber4">
    <w:name w:val="List Number 4"/>
    <w:basedOn w:val="Normal"/>
    <w:semiHidden/>
    <w:unhideWhenUsed/>
    <w:rsid w:val="009C1A99"/>
    <w:pPr>
      <w:numPr>
        <w:numId w:val="9"/>
      </w:numPr>
      <w:contextualSpacing/>
    </w:pPr>
  </w:style>
  <w:style w:type="paragraph" w:styleId="ListNumber5">
    <w:name w:val="List Number 5"/>
    <w:basedOn w:val="Normal"/>
    <w:semiHidden/>
    <w:unhideWhenUsed/>
    <w:rsid w:val="009C1A99"/>
    <w:pPr>
      <w:numPr>
        <w:numId w:val="10"/>
      </w:numPr>
      <w:contextualSpacing/>
    </w:pPr>
  </w:style>
  <w:style w:type="paragraph" w:styleId="ListParagraph">
    <w:name w:val="List Paragraph"/>
    <w:basedOn w:val="Normal"/>
    <w:uiPriority w:val="34"/>
    <w:qFormat/>
    <w:rsid w:val="009C1A99"/>
    <w:pPr>
      <w:ind w:left="720"/>
      <w:contextualSpacing/>
    </w:pPr>
  </w:style>
  <w:style w:type="paragraph" w:styleId="MacroText">
    <w:name w:val="macro"/>
    <w:link w:val="MacroTextChar"/>
    <w:semiHidden/>
    <w:unhideWhenUsed/>
    <w:rsid w:val="009C1A99"/>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C1A99"/>
    <w:rPr>
      <w:rFonts w:ascii="Consolas" w:hAnsi="Consolas"/>
      <w:sz w:val="20"/>
      <w:szCs w:val="20"/>
    </w:rPr>
  </w:style>
  <w:style w:type="paragraph" w:styleId="MessageHeader">
    <w:name w:val="Message Header"/>
    <w:basedOn w:val="Normal"/>
    <w:link w:val="MessageHeaderChar"/>
    <w:semiHidden/>
    <w:unhideWhenUsed/>
    <w:rsid w:val="009C1A99"/>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C1A99"/>
    <w:rPr>
      <w:rFonts w:asciiTheme="majorHAnsi" w:eastAsiaTheme="majorEastAsia" w:hAnsiTheme="majorHAnsi" w:cstheme="majorBidi"/>
      <w:sz w:val="24"/>
      <w:szCs w:val="24"/>
      <w:shd w:val="pct20" w:color="auto" w:fill="auto"/>
    </w:rPr>
  </w:style>
  <w:style w:type="paragraph" w:styleId="NoSpacing">
    <w:name w:val="No Spacing"/>
    <w:qFormat/>
    <w:rsid w:val="009C1A99"/>
    <w:rPr>
      <w:sz w:val="20"/>
    </w:rPr>
  </w:style>
  <w:style w:type="paragraph" w:styleId="NormalWeb">
    <w:name w:val="Normal (Web)"/>
    <w:basedOn w:val="Normal"/>
    <w:semiHidden/>
    <w:unhideWhenUsed/>
    <w:rsid w:val="009C1A99"/>
    <w:rPr>
      <w:rFonts w:ascii="Times New Roman" w:hAnsi="Times New Roman" w:cs="Times New Roman"/>
      <w:sz w:val="24"/>
      <w:szCs w:val="24"/>
    </w:rPr>
  </w:style>
  <w:style w:type="paragraph" w:styleId="NormalIndent">
    <w:name w:val="Normal Indent"/>
    <w:basedOn w:val="Normal"/>
    <w:semiHidden/>
    <w:unhideWhenUsed/>
    <w:rsid w:val="009C1A99"/>
    <w:pPr>
      <w:ind w:left="720"/>
    </w:pPr>
  </w:style>
  <w:style w:type="paragraph" w:styleId="NoteHeading">
    <w:name w:val="Note Heading"/>
    <w:basedOn w:val="Normal"/>
    <w:next w:val="Normal"/>
    <w:link w:val="NoteHeadingChar"/>
    <w:semiHidden/>
    <w:unhideWhenUsed/>
    <w:rsid w:val="009C1A99"/>
    <w:pPr>
      <w:spacing w:line="240" w:lineRule="auto"/>
    </w:pPr>
  </w:style>
  <w:style w:type="character" w:customStyle="1" w:styleId="NoteHeadingChar">
    <w:name w:val="Note Heading Char"/>
    <w:basedOn w:val="DefaultParagraphFont"/>
    <w:link w:val="NoteHeading"/>
    <w:semiHidden/>
    <w:rsid w:val="009C1A99"/>
    <w:rPr>
      <w:sz w:val="20"/>
    </w:rPr>
  </w:style>
  <w:style w:type="paragraph" w:styleId="PlainText">
    <w:name w:val="Plain Text"/>
    <w:basedOn w:val="Normal"/>
    <w:link w:val="PlainTextChar"/>
    <w:semiHidden/>
    <w:unhideWhenUsed/>
    <w:rsid w:val="009C1A99"/>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C1A99"/>
    <w:rPr>
      <w:rFonts w:ascii="Consolas" w:hAnsi="Consolas"/>
      <w:sz w:val="21"/>
      <w:szCs w:val="21"/>
    </w:rPr>
  </w:style>
  <w:style w:type="paragraph" w:styleId="Quote">
    <w:name w:val="Quote"/>
    <w:basedOn w:val="Normal"/>
    <w:next w:val="Normal"/>
    <w:link w:val="QuoteChar"/>
    <w:qFormat/>
    <w:rsid w:val="009C1A99"/>
    <w:rPr>
      <w:i/>
      <w:iCs/>
      <w:color w:val="000000" w:themeColor="text1"/>
    </w:rPr>
  </w:style>
  <w:style w:type="character" w:customStyle="1" w:styleId="QuoteChar">
    <w:name w:val="Quote Char"/>
    <w:basedOn w:val="DefaultParagraphFont"/>
    <w:link w:val="Quote"/>
    <w:rsid w:val="009C1A99"/>
    <w:rPr>
      <w:i/>
      <w:iCs/>
      <w:color w:val="000000" w:themeColor="text1"/>
      <w:sz w:val="20"/>
    </w:rPr>
  </w:style>
  <w:style w:type="paragraph" w:styleId="Salutation">
    <w:name w:val="Salutation"/>
    <w:basedOn w:val="Normal"/>
    <w:next w:val="Normal"/>
    <w:link w:val="SalutationChar"/>
    <w:semiHidden/>
    <w:unhideWhenUsed/>
    <w:rsid w:val="009C1A99"/>
  </w:style>
  <w:style w:type="character" w:customStyle="1" w:styleId="SalutationChar">
    <w:name w:val="Salutation Char"/>
    <w:basedOn w:val="DefaultParagraphFont"/>
    <w:link w:val="Salutation"/>
    <w:semiHidden/>
    <w:rsid w:val="009C1A99"/>
    <w:rPr>
      <w:sz w:val="20"/>
    </w:rPr>
  </w:style>
  <w:style w:type="paragraph" w:styleId="Signature">
    <w:name w:val="Signature"/>
    <w:basedOn w:val="Normal"/>
    <w:link w:val="SignatureChar"/>
    <w:semiHidden/>
    <w:unhideWhenUsed/>
    <w:rsid w:val="009C1A99"/>
    <w:pPr>
      <w:spacing w:line="240" w:lineRule="auto"/>
      <w:ind w:left="4320"/>
    </w:pPr>
  </w:style>
  <w:style w:type="character" w:customStyle="1" w:styleId="SignatureChar">
    <w:name w:val="Signature Char"/>
    <w:basedOn w:val="DefaultParagraphFont"/>
    <w:link w:val="Signature"/>
    <w:semiHidden/>
    <w:rsid w:val="009C1A99"/>
    <w:rPr>
      <w:sz w:val="20"/>
    </w:rPr>
  </w:style>
  <w:style w:type="paragraph" w:styleId="Subtitle">
    <w:name w:val="Subtitle"/>
    <w:basedOn w:val="Normal"/>
    <w:next w:val="Normal"/>
    <w:link w:val="SubtitleChar"/>
    <w:qFormat/>
    <w:rsid w:val="009C1A99"/>
    <w:pPr>
      <w:numPr>
        <w:ilvl w:val="1"/>
      </w:numPr>
    </w:pPr>
    <w:rPr>
      <w:rFonts w:asciiTheme="majorHAnsi" w:eastAsiaTheme="majorEastAsia" w:hAnsiTheme="majorHAnsi" w:cstheme="majorBidi"/>
      <w:i/>
      <w:iCs/>
      <w:color w:val="F8F8F8" w:themeColor="accent1"/>
      <w:spacing w:val="15"/>
      <w:sz w:val="24"/>
      <w:szCs w:val="24"/>
    </w:rPr>
  </w:style>
  <w:style w:type="character" w:customStyle="1" w:styleId="SubtitleChar">
    <w:name w:val="Subtitle Char"/>
    <w:basedOn w:val="DefaultParagraphFont"/>
    <w:link w:val="Subtitle"/>
    <w:rsid w:val="009C1A99"/>
    <w:rPr>
      <w:rFonts w:asciiTheme="majorHAnsi" w:eastAsiaTheme="majorEastAsia" w:hAnsiTheme="majorHAnsi" w:cstheme="majorBidi"/>
      <w:i/>
      <w:iCs/>
      <w:color w:val="F8F8F8" w:themeColor="accent1"/>
      <w:spacing w:val="15"/>
      <w:sz w:val="24"/>
      <w:szCs w:val="24"/>
    </w:rPr>
  </w:style>
  <w:style w:type="paragraph" w:styleId="TableofAuthorities">
    <w:name w:val="table of authorities"/>
    <w:basedOn w:val="Normal"/>
    <w:next w:val="Normal"/>
    <w:semiHidden/>
    <w:unhideWhenUsed/>
    <w:rsid w:val="009C1A99"/>
    <w:pPr>
      <w:ind w:left="200" w:hanging="200"/>
    </w:pPr>
  </w:style>
  <w:style w:type="paragraph" w:styleId="TableofFigures">
    <w:name w:val="table of figures"/>
    <w:basedOn w:val="Normal"/>
    <w:next w:val="Normal"/>
    <w:semiHidden/>
    <w:unhideWhenUsed/>
    <w:rsid w:val="009C1A99"/>
  </w:style>
  <w:style w:type="paragraph" w:styleId="TOAHeading">
    <w:name w:val="toa heading"/>
    <w:basedOn w:val="Normal"/>
    <w:next w:val="Normal"/>
    <w:semiHidden/>
    <w:unhideWhenUsed/>
    <w:rsid w:val="009C1A9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C1A99"/>
    <w:pPr>
      <w:spacing w:after="100"/>
    </w:pPr>
  </w:style>
  <w:style w:type="paragraph" w:styleId="TOC2">
    <w:name w:val="toc 2"/>
    <w:basedOn w:val="Normal"/>
    <w:next w:val="Normal"/>
    <w:autoRedefine/>
    <w:semiHidden/>
    <w:unhideWhenUsed/>
    <w:rsid w:val="009C1A99"/>
    <w:pPr>
      <w:spacing w:after="100"/>
      <w:ind w:left="200"/>
    </w:pPr>
  </w:style>
  <w:style w:type="paragraph" w:styleId="TOC3">
    <w:name w:val="toc 3"/>
    <w:basedOn w:val="Normal"/>
    <w:next w:val="Normal"/>
    <w:autoRedefine/>
    <w:semiHidden/>
    <w:unhideWhenUsed/>
    <w:rsid w:val="009C1A99"/>
    <w:pPr>
      <w:spacing w:after="100"/>
      <w:ind w:left="400"/>
    </w:pPr>
  </w:style>
  <w:style w:type="paragraph" w:styleId="TOC4">
    <w:name w:val="toc 4"/>
    <w:basedOn w:val="Normal"/>
    <w:next w:val="Normal"/>
    <w:autoRedefine/>
    <w:semiHidden/>
    <w:unhideWhenUsed/>
    <w:rsid w:val="009C1A99"/>
    <w:pPr>
      <w:spacing w:after="100"/>
      <w:ind w:left="600"/>
    </w:pPr>
  </w:style>
  <w:style w:type="paragraph" w:styleId="TOC5">
    <w:name w:val="toc 5"/>
    <w:basedOn w:val="Normal"/>
    <w:next w:val="Normal"/>
    <w:autoRedefine/>
    <w:semiHidden/>
    <w:unhideWhenUsed/>
    <w:rsid w:val="009C1A99"/>
    <w:pPr>
      <w:spacing w:after="100"/>
      <w:ind w:left="800"/>
    </w:pPr>
  </w:style>
  <w:style w:type="paragraph" w:styleId="TOC6">
    <w:name w:val="toc 6"/>
    <w:basedOn w:val="Normal"/>
    <w:next w:val="Normal"/>
    <w:autoRedefine/>
    <w:semiHidden/>
    <w:unhideWhenUsed/>
    <w:rsid w:val="009C1A99"/>
    <w:pPr>
      <w:spacing w:after="100"/>
      <w:ind w:left="1000"/>
    </w:pPr>
  </w:style>
  <w:style w:type="paragraph" w:styleId="TOC7">
    <w:name w:val="toc 7"/>
    <w:basedOn w:val="Normal"/>
    <w:next w:val="Normal"/>
    <w:autoRedefine/>
    <w:semiHidden/>
    <w:unhideWhenUsed/>
    <w:rsid w:val="009C1A99"/>
    <w:pPr>
      <w:spacing w:after="100"/>
      <w:ind w:left="1200"/>
    </w:pPr>
  </w:style>
  <w:style w:type="paragraph" w:styleId="TOC8">
    <w:name w:val="toc 8"/>
    <w:basedOn w:val="Normal"/>
    <w:next w:val="Normal"/>
    <w:autoRedefine/>
    <w:semiHidden/>
    <w:unhideWhenUsed/>
    <w:rsid w:val="009C1A99"/>
    <w:pPr>
      <w:spacing w:after="100"/>
      <w:ind w:left="1400"/>
    </w:pPr>
  </w:style>
  <w:style w:type="paragraph" w:styleId="TOC9">
    <w:name w:val="toc 9"/>
    <w:basedOn w:val="Normal"/>
    <w:next w:val="Normal"/>
    <w:autoRedefine/>
    <w:semiHidden/>
    <w:unhideWhenUsed/>
    <w:rsid w:val="009C1A99"/>
    <w:pPr>
      <w:spacing w:after="100"/>
      <w:ind w:left="1600"/>
    </w:pPr>
  </w:style>
  <w:style w:type="paragraph" w:styleId="TOCHeading">
    <w:name w:val="TOC Heading"/>
    <w:basedOn w:val="Heading1"/>
    <w:next w:val="Normal"/>
    <w:semiHidden/>
    <w:unhideWhenUsed/>
    <w:qFormat/>
    <w:rsid w:val="009C1A99"/>
    <w:pPr>
      <w:spacing w:before="480" w:after="0" w:line="300" w:lineRule="auto"/>
      <w:outlineLvl w:val="9"/>
    </w:pPr>
    <w:rPr>
      <w:color w:val="B9B9B9" w:themeColor="accent1" w:themeShade="BF"/>
      <w:sz w:val="28"/>
      <w:szCs w:val="28"/>
    </w:rPr>
  </w:style>
  <w:style w:type="character" w:styleId="PlaceholderText">
    <w:name w:val="Placeholder Text"/>
    <w:basedOn w:val="DefaultParagraphFont"/>
    <w:uiPriority w:val="99"/>
    <w:semiHidden/>
    <w:rsid w:val="009C1A99"/>
    <w:rPr>
      <w:color w:val="808080"/>
    </w:rPr>
  </w:style>
  <w:style w:type="character" w:customStyle="1" w:styleId="joblocation">
    <w:name w:val="joblocation"/>
    <w:basedOn w:val="DefaultParagraphFont"/>
    <w:rsid w:val="00072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51969D3363C7E45920F73361133551D"/>
        <w:category>
          <w:name w:val="General"/>
          <w:gallery w:val="placeholder"/>
        </w:category>
        <w:types>
          <w:type w:val="bbPlcHdr"/>
        </w:types>
        <w:behaviors>
          <w:behavior w:val="content"/>
        </w:behaviors>
        <w:guid w:val="{8A393785-197A-194B-913B-7AA2016A3637}"/>
      </w:docPartPr>
      <w:docPartBody>
        <w:p w:rsidR="00837BD9" w:rsidRDefault="00837BD9">
          <w:pPr>
            <w:pStyle w:val="351969D3363C7E45920F73361133551D"/>
          </w:pPr>
          <w:r>
            <w:rPr>
              <w:rStyle w:val="BodyTextChar"/>
            </w:rPr>
            <w:t>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Pellentesque hendrerit tristique turpis. Pellentesque eget mi. Vestibulum a lacus.</w:t>
          </w:r>
        </w:p>
      </w:docPartBody>
    </w:docPart>
    <w:docPart>
      <w:docPartPr>
        <w:name w:val="794B354A6317984AB6E9C74E3C7F825A"/>
        <w:category>
          <w:name w:val="General"/>
          <w:gallery w:val="placeholder"/>
        </w:category>
        <w:types>
          <w:type w:val="bbPlcHdr"/>
        </w:types>
        <w:behaviors>
          <w:behavior w:val="content"/>
        </w:behaviors>
        <w:guid w:val="{206DE2D5-EDAB-9143-B03D-D9C237ED7FCF}"/>
      </w:docPartPr>
      <w:docPartBody>
        <w:p w:rsidR="00837BD9" w:rsidRDefault="00837BD9">
          <w:pPr>
            <w:pStyle w:val="794B354A6317984AB6E9C74E3C7F825A"/>
          </w:pPr>
          <w:r>
            <w:t>Aliquam dapibus.</w:t>
          </w:r>
        </w:p>
      </w:docPartBody>
    </w:docPart>
    <w:docPart>
      <w:docPartPr>
        <w:name w:val="747EF83E700A674AB1038BC33C1FFB01"/>
        <w:category>
          <w:name w:val="General"/>
          <w:gallery w:val="placeholder"/>
        </w:category>
        <w:types>
          <w:type w:val="bbPlcHdr"/>
        </w:types>
        <w:behaviors>
          <w:behavior w:val="content"/>
        </w:behaviors>
        <w:guid w:val="{BA027C82-DB8F-D34B-A33C-D029C9F5A596}"/>
      </w:docPartPr>
      <w:docPartBody>
        <w:p w:rsidR="00837BD9" w:rsidRDefault="00837BD9" w:rsidP="00837BD9">
          <w:pPr>
            <w:pStyle w:val="747EF83E700A674AB1038BC33C1FFB01"/>
          </w:pPr>
          <w:r>
            <w:t>Lorem ipsum dolor</w:t>
          </w:r>
        </w:p>
      </w:docPartBody>
    </w:docPart>
    <w:docPart>
      <w:docPartPr>
        <w:name w:val="82FE019C79D4E5418576AC5E2EC93D0B"/>
        <w:category>
          <w:name w:val="General"/>
          <w:gallery w:val="placeholder"/>
        </w:category>
        <w:types>
          <w:type w:val="bbPlcHdr"/>
        </w:types>
        <w:behaviors>
          <w:behavior w:val="content"/>
        </w:behaviors>
        <w:guid w:val="{8DD34D39-487D-7B45-A8FF-FDF4211F78AF}"/>
      </w:docPartPr>
      <w:docPartBody>
        <w:p w:rsidR="00837BD9" w:rsidRDefault="00837BD9" w:rsidP="00837BD9">
          <w:pPr>
            <w:pStyle w:val="82FE019C79D4E5418576AC5E2EC93D0B"/>
          </w:pPr>
          <w:r>
            <w:t>Etiam cursus suscipit enim. Nulla facilisi. Integer eleifend diam eu diam. Donec dapibus enim sollicitudin nulla. Nam hendrerit. Nunc id nisi. Curabitur sed neque. Pellentesque placerat consequat pede.</w:t>
          </w:r>
        </w:p>
      </w:docPartBody>
    </w:docPart>
    <w:docPart>
      <w:docPartPr>
        <w:name w:val="5A39583B72870F4AA8A30CE15AACA2FD"/>
        <w:category>
          <w:name w:val="General"/>
          <w:gallery w:val="placeholder"/>
        </w:category>
        <w:types>
          <w:type w:val="bbPlcHdr"/>
        </w:types>
        <w:behaviors>
          <w:behavior w:val="content"/>
        </w:behaviors>
        <w:guid w:val="{5F0DEF4C-7867-2B44-A970-C0F09E1CE743}"/>
      </w:docPartPr>
      <w:docPartBody>
        <w:p w:rsidR="00837BD9" w:rsidRDefault="00837BD9" w:rsidP="00837BD9">
          <w:pPr>
            <w:pStyle w:val="5A39583B72870F4AA8A30CE15AACA2FD"/>
          </w:pPr>
          <w:r>
            <w:t>Lorem ipsum dolor</w:t>
          </w:r>
        </w:p>
      </w:docPartBody>
    </w:docPart>
    <w:docPart>
      <w:docPartPr>
        <w:name w:val="759674B9C7C5E1459FB4E8D787546341"/>
        <w:category>
          <w:name w:val="General"/>
          <w:gallery w:val="placeholder"/>
        </w:category>
        <w:types>
          <w:type w:val="bbPlcHdr"/>
        </w:types>
        <w:behaviors>
          <w:behavior w:val="content"/>
        </w:behaviors>
        <w:guid w:val="{7D5BE557-4243-0742-A591-F2CE83104E82}"/>
      </w:docPartPr>
      <w:docPartBody>
        <w:p w:rsidR="00837BD9" w:rsidRDefault="00837BD9" w:rsidP="00837BD9">
          <w:pPr>
            <w:pStyle w:val="759674B9C7C5E1459FB4E8D787546341"/>
          </w:pPr>
          <w:r>
            <w:t>Etiam cursus suscipit enim. Nulla facilisi. Integer eleifend diam eu diam. Donec dapibus enim sollicitudin nulla. Nam hendrerit. Nunc id nisi. Curabitur sed neque. Pellentesque placerat consequat pede.</w:t>
          </w:r>
        </w:p>
      </w:docPartBody>
    </w:docPart>
    <w:docPart>
      <w:docPartPr>
        <w:name w:val="CDA931C4E1E1DF419C6A310851EED792"/>
        <w:category>
          <w:name w:val="General"/>
          <w:gallery w:val="placeholder"/>
        </w:category>
        <w:types>
          <w:type w:val="bbPlcHdr"/>
        </w:types>
        <w:behaviors>
          <w:behavior w:val="content"/>
        </w:behaviors>
        <w:guid w:val="{7B16A13A-D6FF-E64F-8010-D8B438784C3A}"/>
      </w:docPartPr>
      <w:docPartBody>
        <w:p w:rsidR="00837BD9" w:rsidRDefault="00837BD9" w:rsidP="00837BD9">
          <w:pPr>
            <w:pStyle w:val="CDA931C4E1E1DF419C6A310851EED792"/>
          </w:pPr>
          <w:r>
            <w:t>Lorem ipsum dolor</w:t>
          </w:r>
        </w:p>
      </w:docPartBody>
    </w:docPart>
    <w:docPart>
      <w:docPartPr>
        <w:name w:val="8F49B7475BAD63499A043055DF4FEB9A"/>
        <w:category>
          <w:name w:val="General"/>
          <w:gallery w:val="placeholder"/>
        </w:category>
        <w:types>
          <w:type w:val="bbPlcHdr"/>
        </w:types>
        <w:behaviors>
          <w:behavior w:val="content"/>
        </w:behaviors>
        <w:guid w:val="{B9E75A40-C4A2-CB4D-A7FE-91EC0BAA362B}"/>
      </w:docPartPr>
      <w:docPartBody>
        <w:p w:rsidR="00837BD9" w:rsidRDefault="00837BD9" w:rsidP="00837BD9">
          <w:pPr>
            <w:pStyle w:val="8F49B7475BAD63499A043055DF4FEB9A"/>
          </w:pPr>
          <w:r>
            <w:t>Etiam cursus suscipit enim. Nulla facilisi. Integer eleifend diam eu diam. Donec dapibus enim sollicitudin nulla. Nam hendrerit. Nunc id nisi. Curabitur sed neque. Pellentesque placerat consequat pede.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antinghei SC Extralight">
    <w:altName w:val="Microsoft YaHei"/>
    <w:charset w:val="00"/>
    <w:family w:val="auto"/>
    <w:pitch w:val="variable"/>
    <w:sig w:usb0="00000003" w:usb1="08000000" w:usb2="00000000" w:usb3="00000000" w:csb0="00040001"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BD9"/>
    <w:rsid w:val="007D27D0"/>
    <w:rsid w:val="00837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00" w:line="300" w:lineRule="auto"/>
    </w:pPr>
    <w:rPr>
      <w:rFonts w:eastAsiaTheme="minorHAnsi"/>
      <w:sz w:val="20"/>
      <w:szCs w:val="22"/>
      <w:lang w:eastAsia="en-US"/>
    </w:rPr>
  </w:style>
  <w:style w:type="character" w:customStyle="1" w:styleId="BodyTextChar">
    <w:name w:val="Body Text Char"/>
    <w:basedOn w:val="DefaultParagraphFont"/>
    <w:link w:val="BodyText"/>
    <w:rPr>
      <w:rFonts w:eastAsiaTheme="minorHAnsi"/>
      <w:sz w:val="20"/>
      <w:szCs w:val="22"/>
      <w:lang w:eastAsia="en-US"/>
    </w:rPr>
  </w:style>
  <w:style w:type="paragraph" w:customStyle="1" w:styleId="351969D3363C7E45920F73361133551D">
    <w:name w:val="351969D3363C7E45920F73361133551D"/>
  </w:style>
  <w:style w:type="paragraph" w:customStyle="1" w:styleId="82504C7A62742D4F8886D979CFDEEC88">
    <w:name w:val="82504C7A62742D4F8886D979CFDEEC88"/>
  </w:style>
  <w:style w:type="paragraph" w:customStyle="1" w:styleId="A22651D80EB2574B9B52465B48D00B04">
    <w:name w:val="A22651D80EB2574B9B52465B48D00B04"/>
  </w:style>
  <w:style w:type="paragraph" w:customStyle="1" w:styleId="6166181819CCFD4180C524A53BBF97A0">
    <w:name w:val="6166181819CCFD4180C524A53BBF97A0"/>
  </w:style>
  <w:style w:type="paragraph" w:customStyle="1" w:styleId="1FDB6A2E3F34A24C95B8FF5CB619152E">
    <w:name w:val="1FDB6A2E3F34A24C95B8FF5CB619152E"/>
  </w:style>
  <w:style w:type="paragraph" w:customStyle="1" w:styleId="30D2A3A2C69A2B4A989B1C557875D053">
    <w:name w:val="30D2A3A2C69A2B4A989B1C557875D053"/>
  </w:style>
  <w:style w:type="paragraph" w:customStyle="1" w:styleId="96066070DAB54E49A1142EFC8D44E575">
    <w:name w:val="96066070DAB54E49A1142EFC8D44E575"/>
  </w:style>
  <w:style w:type="paragraph" w:customStyle="1" w:styleId="794B354A6317984AB6E9C74E3C7F825A">
    <w:name w:val="794B354A6317984AB6E9C74E3C7F825A"/>
  </w:style>
  <w:style w:type="paragraph" w:customStyle="1" w:styleId="DA0972C0638387448B1808FEEB313267">
    <w:name w:val="DA0972C0638387448B1808FEEB313267"/>
  </w:style>
  <w:style w:type="paragraph" w:customStyle="1" w:styleId="A5D6FBB0C7574D4294A8BF88F1C8AD4F">
    <w:name w:val="A5D6FBB0C7574D4294A8BF88F1C8AD4F"/>
  </w:style>
  <w:style w:type="paragraph" w:customStyle="1" w:styleId="4E66821DCE75644FB0F4389C9CF70615">
    <w:name w:val="4E66821DCE75644FB0F4389C9CF70615"/>
  </w:style>
  <w:style w:type="paragraph" w:customStyle="1" w:styleId="CC56DB363F550A44BA0FF43EDABB245F">
    <w:name w:val="CC56DB363F550A44BA0FF43EDABB245F"/>
  </w:style>
  <w:style w:type="paragraph" w:customStyle="1" w:styleId="747EF83E700A674AB1038BC33C1FFB01">
    <w:name w:val="747EF83E700A674AB1038BC33C1FFB01"/>
    <w:rsid w:val="00837BD9"/>
  </w:style>
  <w:style w:type="paragraph" w:customStyle="1" w:styleId="82FE019C79D4E5418576AC5E2EC93D0B">
    <w:name w:val="82FE019C79D4E5418576AC5E2EC93D0B"/>
    <w:rsid w:val="00837BD9"/>
  </w:style>
  <w:style w:type="paragraph" w:customStyle="1" w:styleId="5A39583B72870F4AA8A30CE15AACA2FD">
    <w:name w:val="5A39583B72870F4AA8A30CE15AACA2FD"/>
    <w:rsid w:val="00837BD9"/>
  </w:style>
  <w:style w:type="paragraph" w:customStyle="1" w:styleId="759674B9C7C5E1459FB4E8D787546341">
    <w:name w:val="759674B9C7C5E1459FB4E8D787546341"/>
    <w:rsid w:val="00837BD9"/>
  </w:style>
  <w:style w:type="paragraph" w:customStyle="1" w:styleId="CDA931C4E1E1DF419C6A310851EED792">
    <w:name w:val="CDA931C4E1E1DF419C6A310851EED792"/>
    <w:rsid w:val="00837BD9"/>
  </w:style>
  <w:style w:type="paragraph" w:customStyle="1" w:styleId="8F49B7475BAD63499A043055DF4FEB9A">
    <w:name w:val="8F49B7475BAD63499A043055DF4FEB9A"/>
    <w:rsid w:val="00837B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Grayscale Resume">
      <a:dk1>
        <a:sysClr val="windowText" lastClr="000000"/>
      </a:dk1>
      <a:lt1>
        <a:sysClr val="window" lastClr="FFFFFF"/>
      </a:lt1>
      <a:dk2>
        <a:srgbClr val="4D4D4D"/>
      </a:dk2>
      <a:lt2>
        <a:srgbClr val="FFFFFF"/>
      </a:lt2>
      <a:accent1>
        <a:srgbClr val="F8F8F8"/>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Grayscale Resume">
      <a:majorFont>
        <a:latin typeface="Century Gothic"/>
        <a:ea typeface=""/>
        <a:cs typeface=""/>
        <a:font script="Jpan" typeface="ＭＳ Ｐゴシック"/>
      </a:majorFont>
      <a:minorFont>
        <a:latin typeface="Century Gothic"/>
        <a:ea typeface=""/>
        <a:cs typeface=""/>
        <a:font script="Jpan" typeface="ＭＳ Ｐ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Christy Huang</dc:creator>
  <cp:keywords/>
  <dc:description/>
  <cp:lastModifiedBy>Scott Reph</cp:lastModifiedBy>
  <cp:revision>2</cp:revision>
  <dcterms:created xsi:type="dcterms:W3CDTF">2017-03-30T21:38:00Z</dcterms:created>
  <dcterms:modified xsi:type="dcterms:W3CDTF">2017-03-30T21:38:00Z</dcterms:modified>
  <cp:category/>
</cp:coreProperties>
</file>